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0" w:rsidRDefault="008505B0">
      <w:pPr>
        <w:rPr>
          <w:rFonts w:hint="eastAsia"/>
        </w:rPr>
      </w:pPr>
      <w:r w:rsidRPr="008505B0">
        <w:rPr>
          <w:rFonts w:hint="eastAsia"/>
        </w:rPr>
        <w:t xml:space="preserve">GB/T 191 </w:t>
      </w:r>
      <w:r w:rsidRPr="008505B0">
        <w:rPr>
          <w:rFonts w:hint="eastAsia"/>
        </w:rPr>
        <w:t>包装储运图示标志</w:t>
      </w:r>
      <w:r>
        <w:rPr>
          <w:rFonts w:hint="eastAsia"/>
        </w:rPr>
        <w:t xml:space="preserve">   </w:t>
      </w:r>
    </w:p>
    <w:p w:rsidR="008505B0" w:rsidRDefault="008505B0">
      <w:pPr>
        <w:rPr>
          <w:rFonts w:hint="eastAsia"/>
        </w:rPr>
      </w:pPr>
      <w:r>
        <w:rPr>
          <w:rFonts w:hint="eastAsia"/>
        </w:rPr>
        <w:t>其中的</w:t>
      </w:r>
    </w:p>
    <w:p w:rsidR="008505B0" w:rsidRDefault="008505B0">
      <w:pPr>
        <w:rPr>
          <w:rFonts w:hint="eastAsia"/>
        </w:rPr>
      </w:pPr>
      <w:r>
        <w:rPr>
          <w:rFonts w:hint="eastAsia"/>
        </w:rPr>
        <w:t xml:space="preserve">GB 191-1990 </w:t>
      </w:r>
      <w:r>
        <w:rPr>
          <w:rFonts w:hint="eastAsia"/>
        </w:rPr>
        <w:t>（</w:t>
      </w:r>
      <w:r>
        <w:rPr>
          <w:rFonts w:hint="eastAsia"/>
        </w:rPr>
        <w:t>1991-07-01</w:t>
      </w:r>
      <w:r>
        <w:rPr>
          <w:rFonts w:hint="eastAsia"/>
        </w:rPr>
        <w:t>起实施的</w:t>
      </w:r>
      <w:r>
        <w:rPr>
          <w:rFonts w:hint="eastAsia"/>
        </w:rPr>
        <w:t xml:space="preserve">  </w:t>
      </w:r>
      <w:r>
        <w:rPr>
          <w:rFonts w:hint="eastAsia"/>
        </w:rPr>
        <w:t>国际技术监督局发布）</w:t>
      </w:r>
      <w:r>
        <w:rPr>
          <w:rFonts w:hint="eastAsia"/>
        </w:rPr>
        <w:t xml:space="preserve"> </w:t>
      </w:r>
      <w:r>
        <w:rPr>
          <w:rFonts w:hint="eastAsia"/>
        </w:rPr>
        <w:t>已经作废</w:t>
      </w:r>
    </w:p>
    <w:p w:rsidR="008505B0" w:rsidRDefault="008505B0">
      <w:pPr>
        <w:rPr>
          <w:rFonts w:hint="eastAsia"/>
        </w:rPr>
      </w:pPr>
      <w:r>
        <w:rPr>
          <w:rFonts w:hint="eastAsia"/>
        </w:rPr>
        <w:t>GB 191-2000</w:t>
      </w:r>
      <w:r>
        <w:rPr>
          <w:rFonts w:hint="eastAsia"/>
        </w:rPr>
        <w:t>（</w:t>
      </w:r>
      <w:r>
        <w:rPr>
          <w:rFonts w:hint="eastAsia"/>
        </w:rPr>
        <w:t>2000-12-01</w:t>
      </w:r>
      <w:r>
        <w:rPr>
          <w:rFonts w:hint="eastAsia"/>
        </w:rPr>
        <w:t>起实施的</w:t>
      </w:r>
      <w:r>
        <w:rPr>
          <w:rFonts w:hint="eastAsia"/>
        </w:rPr>
        <w:t xml:space="preserve">   </w:t>
      </w:r>
      <w:r>
        <w:rPr>
          <w:rFonts w:hint="eastAsia"/>
        </w:rPr>
        <w:t>国家质量监督检验检疫总局发布）</w:t>
      </w:r>
      <w:r>
        <w:rPr>
          <w:rFonts w:hint="eastAsia"/>
        </w:rPr>
        <w:t xml:space="preserve"> </w:t>
      </w:r>
      <w:r>
        <w:rPr>
          <w:rFonts w:hint="eastAsia"/>
        </w:rPr>
        <w:t>已经作废</w:t>
      </w:r>
    </w:p>
    <w:p w:rsidR="00146166" w:rsidRDefault="008505B0">
      <w:pPr>
        <w:rPr>
          <w:rFonts w:hint="eastAsia"/>
        </w:rPr>
      </w:pPr>
      <w:r>
        <w:rPr>
          <w:rFonts w:hint="eastAsia"/>
        </w:rPr>
        <w:t xml:space="preserve">GB/T 191 -2008 </w:t>
      </w:r>
      <w:r>
        <w:rPr>
          <w:rFonts w:hint="eastAsia"/>
        </w:rPr>
        <w:t>（</w:t>
      </w:r>
      <w:r>
        <w:rPr>
          <w:rFonts w:hint="eastAsia"/>
        </w:rPr>
        <w:t xml:space="preserve">2008-10-01 </w:t>
      </w:r>
      <w:r>
        <w:rPr>
          <w:rFonts w:hint="eastAsia"/>
        </w:rPr>
        <w:t>起实施</w:t>
      </w:r>
      <w:r>
        <w:rPr>
          <w:rFonts w:hint="eastAsia"/>
        </w:rPr>
        <w:t xml:space="preserve">  </w:t>
      </w:r>
      <w:r>
        <w:rPr>
          <w:rFonts w:hint="eastAsia"/>
        </w:rPr>
        <w:t>国家质量监督检验检疫总局发布）尚在现行，使用中</w:t>
      </w:r>
    </w:p>
    <w:p w:rsidR="008505B0" w:rsidRDefault="008505B0">
      <w:pPr>
        <w:rPr>
          <w:rFonts w:hint="eastAsia"/>
        </w:rPr>
      </w:pPr>
    </w:p>
    <w:tbl>
      <w:tblPr>
        <w:tblW w:w="4981" w:type="pct"/>
        <w:jc w:val="center"/>
        <w:tblCellSpacing w:w="0" w:type="dxa"/>
        <w:tblInd w:w="-444" w:type="dxa"/>
        <w:tblCellMar>
          <w:left w:w="10" w:type="dxa"/>
          <w:right w:w="2" w:type="dxa"/>
        </w:tblCellMar>
        <w:tblLook w:val="04A0"/>
      </w:tblPr>
      <w:tblGrid>
        <w:gridCol w:w="1491"/>
        <w:gridCol w:w="6795"/>
      </w:tblGrid>
      <w:tr w:rsidR="008505B0" w:rsidRPr="008505B0" w:rsidTr="008505B0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8505B0" w:rsidRPr="008505B0" w:rsidRDefault="008505B0" w:rsidP="008505B0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 w:rsidRPr="008505B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英文名称：</w:t>
            </w:r>
            <w:r w:rsidRPr="008505B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Packaging - Pictorial marking for handling of goods</w:t>
            </w:r>
          </w:p>
          <w:tbl>
            <w:tblPr>
              <w:tblW w:w="4800" w:type="pct"/>
              <w:jc w:val="center"/>
              <w:tblCellSpacing w:w="0" w:type="dxa"/>
              <w:tblCellMar>
                <w:left w:w="10" w:type="dxa"/>
                <w:right w:w="2" w:type="dxa"/>
              </w:tblCellMar>
              <w:tblLook w:val="04A0"/>
            </w:tblPr>
            <w:tblGrid>
              <w:gridCol w:w="7943"/>
            </w:tblGrid>
            <w:tr w:rsidR="008505B0" w:rsidRPr="008505B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05B0" w:rsidRPr="008505B0" w:rsidRDefault="008505B0" w:rsidP="008505B0">
                  <w:pPr>
                    <w:widowControl/>
                    <w:spacing w:line="360" w:lineRule="auto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505B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本标准相关公告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  <w:tr w:rsidR="008505B0" w:rsidRPr="008505B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05B0" w:rsidRPr="008505B0" w:rsidRDefault="008505B0" w:rsidP="008505B0">
                  <w:pPr>
                    <w:widowControl/>
                    <w:spacing w:line="360" w:lineRule="auto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hyperlink r:id="rId4" w:tgtFrame="_blank" w:history="1"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中华人民共和国国家标准批准发布公告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2008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年第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5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号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 xml:space="preserve"> 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（总第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118</w:t>
                    </w:r>
                    <w:r w:rsidRPr="008505B0">
                      <w:rPr>
                        <w:rFonts w:ascii="Arial" w:eastAsia="宋体" w:hAnsi="Arial" w:cs="Arial" w:hint="eastAsia"/>
                        <w:color w:val="000000"/>
                        <w:kern w:val="0"/>
                        <w:szCs w:val="21"/>
                      </w:rPr>
                      <w:t>号）</w:t>
                    </w:r>
                  </w:hyperlink>
                  <w:r w:rsidRPr="008505B0">
                    <w:rPr>
                      <w:rFonts w:ascii="Arial" w:eastAsia="宋体" w:hAnsi="Arial" w:cs="Arial" w:hint="eastAsia"/>
                      <w:color w:val="000000"/>
                      <w:kern w:val="0"/>
                      <w:szCs w:val="21"/>
                    </w:rPr>
                    <w:t> [2008-05-23]</w:t>
                  </w:r>
                </w:p>
              </w:tc>
            </w:tr>
          </w:tbl>
          <w:p w:rsidR="008505B0" w:rsidRPr="008505B0" w:rsidRDefault="008505B0" w:rsidP="008505B0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 w:rsidRPr="008505B0">
              <w:rPr>
                <w:rFonts w:ascii="Arial" w:eastAsia="宋体" w:hAnsi="Arial" w:cs="Arial"/>
                <w:color w:val="000000"/>
                <w:kern w:val="0"/>
                <w:szCs w:val="21"/>
              </w:rPr>
              <w:t>http://www.csres.com/notice/35910.html</w:t>
            </w:r>
          </w:p>
          <w:p w:rsidR="008505B0" w:rsidRPr="008505B0" w:rsidRDefault="008505B0" w:rsidP="008505B0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505B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标准简介：</w:t>
            </w:r>
          </w:p>
        </w:tc>
      </w:tr>
      <w:tr w:rsidR="008505B0" w:rsidRPr="008505B0" w:rsidTr="008505B0">
        <w:trPr>
          <w:gridAfter w:val="1"/>
          <w:wAfter w:w="4100" w:type="pct"/>
          <w:tblCellSpacing w:w="0" w:type="dxa"/>
          <w:jc w:val="center"/>
        </w:trPr>
        <w:tc>
          <w:tcPr>
            <w:tcW w:w="900" w:type="pct"/>
            <w:vAlign w:val="center"/>
            <w:hideMark/>
          </w:tcPr>
          <w:p w:rsidR="008505B0" w:rsidRPr="008505B0" w:rsidRDefault="008505B0" w:rsidP="008505B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505B0" w:rsidRPr="008505B0" w:rsidRDefault="008505B0" w:rsidP="008505B0">
      <w:pPr>
        <w:widowControl/>
        <w:spacing w:line="360" w:lineRule="auto"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</w:p>
    <w:tbl>
      <w:tblPr>
        <w:tblW w:w="4800" w:type="pct"/>
        <w:jc w:val="center"/>
        <w:tblCellSpacing w:w="0" w:type="dxa"/>
        <w:tblCellMar>
          <w:left w:w="10" w:type="dxa"/>
          <w:right w:w="2" w:type="dxa"/>
        </w:tblCellMar>
        <w:tblLook w:val="04A0"/>
      </w:tblPr>
      <w:tblGrid>
        <w:gridCol w:w="8148"/>
      </w:tblGrid>
      <w:tr w:rsidR="008505B0" w:rsidRPr="008505B0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2" w:type="dxa"/>
            </w:tcMar>
            <w:vAlign w:val="center"/>
            <w:hideMark/>
          </w:tcPr>
          <w:p w:rsidR="008505B0" w:rsidRDefault="008505B0" w:rsidP="008505B0">
            <w:pPr>
              <w:widowControl/>
              <w:spacing w:line="375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  <w:r w:rsidRPr="008505B0">
              <w:rPr>
                <w:rFonts w:ascii="Arial" w:eastAsia="宋体" w:hAnsi="Arial" w:cs="Arial"/>
                <w:color w:val="000000"/>
                <w:kern w:val="0"/>
                <w:szCs w:val="21"/>
              </w:rPr>
              <w:t>本标准规定了包装储运图示标志的名称、图形符号、尺寸、颜色及应用方法。本标准适用于各种货物的运输包装。本标准修改采用国际标准ＩＳＯ７８０：１９９７《包装　储运图示标志》。</w:t>
            </w:r>
          </w:p>
          <w:p w:rsidR="007349CF" w:rsidRPr="007349CF" w:rsidRDefault="007349CF" w:rsidP="008505B0">
            <w:pPr>
              <w:widowControl/>
              <w:spacing w:line="375" w:lineRule="atLeast"/>
              <w:jc w:val="left"/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另见附件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7349CF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7349CF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</w:rPr>
              <w:t>：</w:t>
            </w:r>
            <w:r w:rsidRPr="007349CF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</w:rPr>
              <w:t xml:space="preserve">PDF </w:t>
            </w:r>
            <w:r w:rsidRPr="007349CF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</w:rPr>
              <w:t>包装储运图示标志完整版</w:t>
            </w:r>
          </w:p>
          <w:tbl>
            <w:tblPr>
              <w:tblW w:w="4800" w:type="pct"/>
              <w:jc w:val="center"/>
              <w:tblCellSpacing w:w="0" w:type="dxa"/>
              <w:tblCellMar>
                <w:left w:w="10" w:type="dxa"/>
                <w:right w:w="2" w:type="dxa"/>
              </w:tblCellMar>
              <w:tblLook w:val="04A0"/>
            </w:tblPr>
            <w:tblGrid>
              <w:gridCol w:w="7647"/>
            </w:tblGrid>
            <w:tr w:rsidR="008505B0" w:rsidRPr="008505B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05B0" w:rsidRPr="008505B0" w:rsidRDefault="008505B0" w:rsidP="008505B0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8505B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前言</w:t>
                  </w:r>
                </w:p>
              </w:tc>
            </w:tr>
          </w:tbl>
          <w:p w:rsidR="008505B0" w:rsidRPr="008505B0" w:rsidRDefault="008505B0" w:rsidP="008505B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Cs w:val="21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10" w:type="dxa"/>
                <w:right w:w="2" w:type="dxa"/>
              </w:tblCellMar>
              <w:tblLook w:val="04A0"/>
            </w:tblPr>
            <w:tblGrid>
              <w:gridCol w:w="7647"/>
            </w:tblGrid>
            <w:tr w:rsidR="008505B0" w:rsidRPr="008505B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80" w:type="dxa"/>
                    <w:bottom w:w="150" w:type="dxa"/>
                    <w:right w:w="2" w:type="dxa"/>
                  </w:tcMar>
                  <w:vAlign w:val="center"/>
                  <w:hideMark/>
                </w:tcPr>
                <w:p w:rsidR="008505B0" w:rsidRPr="008505B0" w:rsidRDefault="008505B0" w:rsidP="008505B0">
                  <w:pPr>
                    <w:widowControl/>
                    <w:spacing w:line="375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</w:pP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本标准修改采用国际标准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ISO780:1997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《包装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储运图示标志》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,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主要差异如下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: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在国际标准三种规格的基础上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,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增加了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50mm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的规格尺寸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;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在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4.1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标志的使用中增加了印制标志时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,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外框线及标志名称都要印上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,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出口货物可省略中文标志名称和外框线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;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喷涂时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,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外框线及标志名称可以省略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;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在表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1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中增加了每个标志的完整图形。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本标准代替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GB/T191-2000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《包装储运图示标志》。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本标准与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GB/T191-2000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相比主要变化如下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: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取消了标志在包装件上的粘贴位置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;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在表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1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中增加了标志图形一栏。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本标准由全国包装标准化技术委员会提出并归口。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本标准起草单位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: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铁道部标准计量研究所、北京出入境检验检疫协会。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本标准主要起草人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: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张锦、赵靖宇、徐思桥、苏学锋。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本标准所代替标准的历次版本发布情况为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: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---GB/T191-1963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、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GB/T191-1973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、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GB/T191-1985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、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GB/T191-1990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、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 xml:space="preserve">GB/T191-2000; 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br/>
                    <w:t>---GB5892-1985</w:t>
                  </w:r>
                  <w:r w:rsidRPr="008505B0">
                    <w:rPr>
                      <w:rFonts w:ascii="Arial" w:eastAsia="宋体" w:hAnsi="Arial" w:cs="Arial"/>
                      <w:color w:val="000000"/>
                      <w:kern w:val="0"/>
                      <w:szCs w:val="21"/>
                    </w:rPr>
                    <w:t>。</w:t>
                  </w:r>
                </w:p>
              </w:tc>
            </w:tr>
          </w:tbl>
          <w:p w:rsidR="008505B0" w:rsidRPr="008505B0" w:rsidRDefault="008505B0" w:rsidP="008505B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8505B0" w:rsidRPr="008505B0" w:rsidRDefault="008505B0">
      <w:pPr>
        <w:rPr>
          <w:rFonts w:hint="eastAsia"/>
        </w:rPr>
      </w:pPr>
    </w:p>
    <w:sectPr w:rsidR="008505B0" w:rsidRPr="008505B0" w:rsidSect="0014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5B0"/>
    <w:rsid w:val="00146166"/>
    <w:rsid w:val="007349CF"/>
    <w:rsid w:val="0085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141">
    <w:name w:val="sh141"/>
    <w:basedOn w:val="a0"/>
    <w:rsid w:val="008505B0"/>
    <w:rPr>
      <w:b w:val="0"/>
      <w:bCs w:val="0"/>
      <w:color w:val="2B2B2B"/>
      <w:sz w:val="21"/>
      <w:szCs w:val="21"/>
    </w:rPr>
  </w:style>
  <w:style w:type="character" w:styleId="a3">
    <w:name w:val="Strong"/>
    <w:basedOn w:val="a0"/>
    <w:uiPriority w:val="22"/>
    <w:qFormat/>
    <w:rsid w:val="008505B0"/>
    <w:rPr>
      <w:b/>
      <w:bCs/>
    </w:rPr>
  </w:style>
  <w:style w:type="character" w:styleId="a4">
    <w:name w:val="Hyperlink"/>
    <w:basedOn w:val="a0"/>
    <w:uiPriority w:val="99"/>
    <w:semiHidden/>
    <w:unhideWhenUsed/>
    <w:rsid w:val="008505B0"/>
    <w:rPr>
      <w:strike w:val="0"/>
      <w:dstrike w:val="0"/>
      <w:color w:val="014C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res.com/notice/3591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2012-08-17T08:12:00Z</dcterms:created>
  <dcterms:modified xsi:type="dcterms:W3CDTF">2012-08-17T08:28:00Z</dcterms:modified>
</cp:coreProperties>
</file>