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4CB" w:rsidRDefault="00E704CB" w:rsidP="00E704CB">
      <w:pPr>
        <w:spacing w:line="360" w:lineRule="auto"/>
        <w:jc w:val="center"/>
        <w:rPr>
          <w:rFonts w:ascii="宋体" w:hAnsi="宋体" w:hint="eastAsia"/>
          <w:b/>
          <w:sz w:val="44"/>
          <w:szCs w:val="44"/>
        </w:rPr>
      </w:pPr>
      <w:r>
        <w:rPr>
          <w:rFonts w:ascii="宋体" w:hAnsi="宋体" w:hint="eastAsia"/>
          <w:b/>
          <w:sz w:val="44"/>
          <w:szCs w:val="44"/>
        </w:rPr>
        <w:t>货物贸易外汇监测系统（银行版）</w:t>
      </w:r>
    </w:p>
    <w:p w:rsidR="00E704CB" w:rsidRPr="009346E8" w:rsidRDefault="00E704CB" w:rsidP="00E704CB">
      <w:pPr>
        <w:spacing w:line="360" w:lineRule="auto"/>
        <w:jc w:val="center"/>
        <w:rPr>
          <w:rFonts w:ascii="宋体" w:hAnsi="宋体" w:hint="eastAsia"/>
          <w:b/>
          <w:sz w:val="44"/>
          <w:szCs w:val="44"/>
        </w:rPr>
      </w:pPr>
      <w:r w:rsidRPr="00296770">
        <w:rPr>
          <w:rFonts w:ascii="宋体" w:hAnsi="宋体" w:hint="eastAsia"/>
          <w:b/>
          <w:sz w:val="44"/>
          <w:szCs w:val="44"/>
        </w:rPr>
        <w:t>访问设置手册</w:t>
      </w:r>
    </w:p>
    <w:p w:rsidR="00E704CB" w:rsidRDefault="00E704CB" w:rsidP="00E704CB">
      <w:pPr>
        <w:snapToGrid w:val="0"/>
        <w:spacing w:line="360" w:lineRule="auto"/>
        <w:ind w:firstLineChars="200" w:firstLine="560"/>
        <w:rPr>
          <w:rFonts w:hint="eastAsia"/>
          <w:sz w:val="28"/>
          <w:szCs w:val="28"/>
        </w:rPr>
      </w:pPr>
    </w:p>
    <w:p w:rsidR="00E704CB" w:rsidRPr="00862C5D" w:rsidRDefault="00E704CB" w:rsidP="00E704CB">
      <w:pPr>
        <w:spacing w:line="360" w:lineRule="auto"/>
        <w:ind w:firstLineChars="200" w:firstLine="600"/>
        <w:rPr>
          <w:rFonts w:eastAsia="仿宋_GB2312" w:hint="eastAsia"/>
          <w:sz w:val="30"/>
          <w:szCs w:val="30"/>
        </w:rPr>
      </w:pPr>
      <w:r w:rsidRPr="00862C5D">
        <w:rPr>
          <w:rFonts w:eastAsia="仿宋_GB2312" w:hint="eastAsia"/>
          <w:sz w:val="30"/>
          <w:szCs w:val="30"/>
        </w:rPr>
        <w:t>各银行应根据下述配置说明，结合本行实际情况制定本行的配置方案并下发各网点。</w:t>
      </w:r>
    </w:p>
    <w:p w:rsidR="00E704CB" w:rsidRPr="009F1814" w:rsidRDefault="00E704CB" w:rsidP="00E704CB">
      <w:pPr>
        <w:spacing w:line="360" w:lineRule="auto"/>
        <w:ind w:firstLineChars="200" w:firstLine="643"/>
        <w:outlineLvl w:val="0"/>
        <w:rPr>
          <w:rFonts w:eastAsia="仿宋_GB2312" w:hint="eastAsia"/>
          <w:b/>
          <w:sz w:val="32"/>
          <w:szCs w:val="32"/>
        </w:rPr>
      </w:pPr>
      <w:r w:rsidRPr="009F1814">
        <w:rPr>
          <w:rFonts w:eastAsia="仿宋_GB2312" w:hint="eastAsia"/>
          <w:b/>
          <w:sz w:val="32"/>
          <w:szCs w:val="32"/>
        </w:rPr>
        <w:t>一、网络设置</w:t>
      </w:r>
    </w:p>
    <w:p w:rsidR="00E704CB" w:rsidRPr="00862C5D" w:rsidRDefault="00E704CB" w:rsidP="00E704CB">
      <w:pPr>
        <w:spacing w:line="360" w:lineRule="auto"/>
        <w:ind w:firstLineChars="200" w:firstLine="600"/>
        <w:rPr>
          <w:rFonts w:eastAsia="仿宋_GB2312" w:hint="eastAsia"/>
          <w:sz w:val="30"/>
          <w:szCs w:val="30"/>
        </w:rPr>
      </w:pPr>
      <w:r w:rsidRPr="00862C5D">
        <w:rPr>
          <w:rFonts w:eastAsia="仿宋_GB2312" w:hint="eastAsia"/>
          <w:sz w:val="30"/>
          <w:szCs w:val="30"/>
        </w:rPr>
        <w:t>国家外汇管理局应用服务平台</w:t>
      </w:r>
      <w:r>
        <w:rPr>
          <w:rFonts w:eastAsia="仿宋_GB2312" w:hint="eastAsia"/>
          <w:sz w:val="30"/>
          <w:szCs w:val="30"/>
        </w:rPr>
        <w:t>（以下简称“应用服务平台”）</w:t>
      </w:r>
      <w:r w:rsidRPr="00862C5D">
        <w:rPr>
          <w:rFonts w:eastAsia="仿宋_GB2312" w:hint="eastAsia"/>
          <w:sz w:val="30"/>
          <w:szCs w:val="30"/>
        </w:rPr>
        <w:t>服务器</w:t>
      </w:r>
      <w:r w:rsidRPr="00862C5D">
        <w:rPr>
          <w:rFonts w:eastAsia="仿宋_GB2312" w:hint="eastAsia"/>
          <w:sz w:val="30"/>
          <w:szCs w:val="30"/>
        </w:rPr>
        <w:t>IP</w:t>
      </w:r>
      <w:r w:rsidRPr="00862C5D">
        <w:rPr>
          <w:rFonts w:eastAsia="仿宋_GB2312" w:hint="eastAsia"/>
          <w:sz w:val="30"/>
          <w:szCs w:val="30"/>
        </w:rPr>
        <w:t>地址为</w:t>
      </w:r>
      <w:r w:rsidRPr="00862C5D">
        <w:rPr>
          <w:rFonts w:eastAsia="仿宋_GB2312" w:hint="eastAsia"/>
          <w:sz w:val="30"/>
          <w:szCs w:val="30"/>
        </w:rPr>
        <w:t>100.1.95.1</w:t>
      </w:r>
      <w:r w:rsidRPr="00862C5D">
        <w:rPr>
          <w:rFonts w:eastAsia="仿宋_GB2312" w:hint="eastAsia"/>
          <w:sz w:val="30"/>
          <w:szCs w:val="30"/>
        </w:rPr>
        <w:t>，使用</w:t>
      </w:r>
      <w:r w:rsidRPr="00862C5D">
        <w:rPr>
          <w:rFonts w:eastAsia="仿宋_GB2312" w:hint="eastAsia"/>
          <w:sz w:val="30"/>
          <w:szCs w:val="30"/>
        </w:rPr>
        <w:t>9101</w:t>
      </w:r>
      <w:r w:rsidRPr="00862C5D">
        <w:rPr>
          <w:rFonts w:eastAsia="仿宋_GB2312" w:hint="eastAsia"/>
          <w:sz w:val="30"/>
          <w:szCs w:val="30"/>
        </w:rPr>
        <w:t>端口对外提供服务；</w:t>
      </w:r>
      <w:r>
        <w:rPr>
          <w:rFonts w:eastAsia="仿宋_GB2312" w:hint="eastAsia"/>
          <w:sz w:val="30"/>
          <w:szCs w:val="30"/>
        </w:rPr>
        <w:t>国家外汇管理局</w:t>
      </w:r>
      <w:r w:rsidRPr="00862C5D">
        <w:rPr>
          <w:rFonts w:eastAsia="仿宋_GB2312" w:hint="eastAsia"/>
          <w:sz w:val="30"/>
          <w:szCs w:val="30"/>
        </w:rPr>
        <w:t>货物贸易外汇监测系统（银行版）服务器</w:t>
      </w:r>
      <w:r w:rsidRPr="00862C5D">
        <w:rPr>
          <w:rFonts w:eastAsia="仿宋_GB2312" w:hint="eastAsia"/>
          <w:sz w:val="30"/>
          <w:szCs w:val="30"/>
        </w:rPr>
        <w:t>IP</w:t>
      </w:r>
      <w:r w:rsidRPr="00862C5D">
        <w:rPr>
          <w:rFonts w:eastAsia="仿宋_GB2312" w:hint="eastAsia"/>
          <w:sz w:val="30"/>
          <w:szCs w:val="30"/>
        </w:rPr>
        <w:t>地址为</w:t>
      </w:r>
      <w:r w:rsidRPr="00862C5D">
        <w:rPr>
          <w:rFonts w:eastAsia="仿宋_GB2312"/>
          <w:sz w:val="30"/>
          <w:szCs w:val="30"/>
        </w:rPr>
        <w:t>100.1.95.7</w:t>
      </w:r>
      <w:r w:rsidRPr="00862C5D">
        <w:rPr>
          <w:rFonts w:eastAsia="仿宋_GB2312" w:hint="eastAsia"/>
          <w:sz w:val="30"/>
          <w:szCs w:val="30"/>
        </w:rPr>
        <w:t>，使用</w:t>
      </w:r>
      <w:r w:rsidRPr="00862C5D">
        <w:rPr>
          <w:rFonts w:eastAsia="仿宋_GB2312" w:hint="eastAsia"/>
          <w:sz w:val="30"/>
          <w:szCs w:val="30"/>
        </w:rPr>
        <w:t>80</w:t>
      </w:r>
      <w:r w:rsidRPr="00862C5D">
        <w:rPr>
          <w:rFonts w:eastAsia="仿宋_GB2312" w:hint="eastAsia"/>
          <w:sz w:val="30"/>
          <w:szCs w:val="30"/>
        </w:rPr>
        <w:t>端口对外提供服务。</w:t>
      </w:r>
    </w:p>
    <w:p w:rsidR="00E704CB" w:rsidRPr="00862C5D" w:rsidRDefault="00E704CB" w:rsidP="00E704CB">
      <w:pPr>
        <w:spacing w:line="360" w:lineRule="auto"/>
        <w:ind w:firstLineChars="200" w:firstLine="600"/>
        <w:rPr>
          <w:rFonts w:eastAsia="仿宋_GB2312" w:hint="eastAsia"/>
          <w:sz w:val="30"/>
          <w:szCs w:val="30"/>
        </w:rPr>
      </w:pPr>
      <w:r w:rsidRPr="00862C5D">
        <w:rPr>
          <w:rFonts w:eastAsia="仿宋_GB2312" w:hint="eastAsia"/>
          <w:sz w:val="30"/>
          <w:szCs w:val="30"/>
        </w:rPr>
        <w:t>各银行需要开通本银行网络相关网络端口，允许各银行分支机构网点可以访问应用服务平台服务器（</w:t>
      </w:r>
      <w:r w:rsidRPr="00862C5D">
        <w:rPr>
          <w:rFonts w:eastAsia="仿宋_GB2312" w:hint="eastAsia"/>
          <w:sz w:val="30"/>
          <w:szCs w:val="30"/>
        </w:rPr>
        <w:t>IP</w:t>
      </w:r>
      <w:r w:rsidRPr="00862C5D">
        <w:rPr>
          <w:rFonts w:eastAsia="仿宋_GB2312" w:hint="eastAsia"/>
          <w:sz w:val="30"/>
          <w:szCs w:val="30"/>
        </w:rPr>
        <w:t>地址为</w:t>
      </w:r>
      <w:r w:rsidRPr="00862C5D">
        <w:rPr>
          <w:rFonts w:eastAsia="仿宋_GB2312" w:hint="eastAsia"/>
          <w:sz w:val="30"/>
          <w:szCs w:val="30"/>
        </w:rPr>
        <w:t>100.1.95.1</w:t>
      </w:r>
      <w:r w:rsidRPr="00862C5D">
        <w:rPr>
          <w:rFonts w:eastAsia="仿宋_GB2312" w:hint="eastAsia"/>
          <w:sz w:val="30"/>
          <w:szCs w:val="30"/>
        </w:rPr>
        <w:t>）的</w:t>
      </w:r>
      <w:r w:rsidRPr="00862C5D">
        <w:rPr>
          <w:rFonts w:eastAsia="仿宋_GB2312" w:hint="eastAsia"/>
          <w:sz w:val="30"/>
          <w:szCs w:val="30"/>
        </w:rPr>
        <w:t>9101</w:t>
      </w:r>
      <w:r w:rsidRPr="00862C5D">
        <w:rPr>
          <w:rFonts w:eastAsia="仿宋_GB2312" w:hint="eastAsia"/>
          <w:sz w:val="30"/>
          <w:szCs w:val="30"/>
        </w:rPr>
        <w:t>端口和货物贸易外汇监测系统（银行版）服务器（</w:t>
      </w:r>
      <w:r w:rsidRPr="00862C5D">
        <w:rPr>
          <w:rFonts w:eastAsia="仿宋_GB2312" w:hint="eastAsia"/>
          <w:sz w:val="30"/>
          <w:szCs w:val="30"/>
        </w:rPr>
        <w:t>IP</w:t>
      </w:r>
      <w:r w:rsidRPr="00862C5D">
        <w:rPr>
          <w:rFonts w:eastAsia="仿宋_GB2312" w:hint="eastAsia"/>
          <w:sz w:val="30"/>
          <w:szCs w:val="30"/>
        </w:rPr>
        <w:t>地址为</w:t>
      </w:r>
      <w:r w:rsidRPr="00862C5D">
        <w:rPr>
          <w:rFonts w:eastAsia="仿宋_GB2312" w:hint="eastAsia"/>
          <w:sz w:val="30"/>
          <w:szCs w:val="30"/>
        </w:rPr>
        <w:t>100.1.95.7</w:t>
      </w:r>
      <w:r w:rsidRPr="00862C5D">
        <w:rPr>
          <w:rFonts w:eastAsia="仿宋_GB2312" w:hint="eastAsia"/>
          <w:sz w:val="30"/>
          <w:szCs w:val="30"/>
        </w:rPr>
        <w:t>）的</w:t>
      </w:r>
      <w:r w:rsidRPr="00862C5D">
        <w:rPr>
          <w:rFonts w:eastAsia="仿宋_GB2312" w:hint="eastAsia"/>
          <w:sz w:val="30"/>
          <w:szCs w:val="30"/>
        </w:rPr>
        <w:t>80</w:t>
      </w:r>
      <w:r w:rsidRPr="00862C5D">
        <w:rPr>
          <w:rFonts w:eastAsia="仿宋_GB2312" w:hint="eastAsia"/>
          <w:sz w:val="30"/>
          <w:szCs w:val="30"/>
        </w:rPr>
        <w:t>端口。</w:t>
      </w:r>
    </w:p>
    <w:p w:rsidR="00E704CB" w:rsidRPr="009F1814" w:rsidRDefault="00E704CB" w:rsidP="00E704CB">
      <w:pPr>
        <w:spacing w:line="360" w:lineRule="auto"/>
        <w:ind w:firstLineChars="200" w:firstLine="600"/>
        <w:rPr>
          <w:rFonts w:eastAsia="仿宋_GB2312" w:hint="eastAsia"/>
          <w:sz w:val="30"/>
          <w:szCs w:val="30"/>
        </w:rPr>
      </w:pPr>
      <w:r w:rsidRPr="00862C5D">
        <w:rPr>
          <w:rFonts w:eastAsia="仿宋_GB2312" w:hint="eastAsia"/>
          <w:sz w:val="30"/>
          <w:szCs w:val="30"/>
        </w:rPr>
        <w:t>网络设置工作应首先完成，网络设置工作由各银行总行信息科技部门负责，以确保本银行办理货物贸易外汇业务的银行网点均能访问货物贸易外汇监测系统（银行版）。</w:t>
      </w:r>
    </w:p>
    <w:p w:rsidR="00E704CB" w:rsidRPr="009F1814" w:rsidRDefault="00E704CB" w:rsidP="00E704CB">
      <w:pPr>
        <w:spacing w:line="360" w:lineRule="auto"/>
        <w:ind w:firstLineChars="200" w:firstLine="643"/>
        <w:outlineLvl w:val="0"/>
        <w:rPr>
          <w:rFonts w:eastAsia="仿宋_GB2312" w:hint="eastAsia"/>
          <w:b/>
          <w:sz w:val="32"/>
          <w:szCs w:val="32"/>
        </w:rPr>
      </w:pPr>
      <w:bookmarkStart w:id="0" w:name="_Toc214779484"/>
      <w:r w:rsidRPr="009F1814">
        <w:rPr>
          <w:rFonts w:eastAsia="仿宋_GB2312" w:hint="eastAsia"/>
          <w:b/>
          <w:sz w:val="32"/>
          <w:szCs w:val="32"/>
        </w:rPr>
        <w:t>二、域名配置</w:t>
      </w:r>
    </w:p>
    <w:p w:rsidR="00E704CB" w:rsidRPr="009F1814" w:rsidRDefault="00E704CB" w:rsidP="00E704CB">
      <w:pPr>
        <w:spacing w:line="360" w:lineRule="auto"/>
        <w:ind w:firstLineChars="200" w:firstLine="600"/>
        <w:rPr>
          <w:rFonts w:eastAsia="仿宋_GB2312" w:hint="eastAsia"/>
          <w:sz w:val="30"/>
          <w:szCs w:val="30"/>
        </w:rPr>
      </w:pPr>
      <w:r w:rsidRPr="009F1814">
        <w:rPr>
          <w:rFonts w:eastAsia="仿宋_GB2312" w:hint="eastAsia"/>
          <w:sz w:val="30"/>
          <w:szCs w:val="30"/>
        </w:rPr>
        <w:t>各银行网点通过</w:t>
      </w:r>
      <w:r>
        <w:rPr>
          <w:rFonts w:eastAsia="仿宋_GB2312" w:hint="eastAsia"/>
          <w:sz w:val="30"/>
          <w:szCs w:val="30"/>
        </w:rPr>
        <w:t>应用服务平台</w:t>
      </w:r>
      <w:r w:rsidRPr="009F1814">
        <w:rPr>
          <w:rFonts w:eastAsia="仿宋_GB2312" w:hint="eastAsia"/>
          <w:sz w:val="30"/>
          <w:szCs w:val="30"/>
        </w:rPr>
        <w:t>访问货物贸易外汇监测系统</w:t>
      </w:r>
      <w:r>
        <w:rPr>
          <w:rFonts w:eastAsia="仿宋_GB2312" w:hint="eastAsia"/>
          <w:sz w:val="30"/>
          <w:szCs w:val="30"/>
        </w:rPr>
        <w:t>（银行版）</w:t>
      </w:r>
      <w:r w:rsidRPr="009F1814">
        <w:rPr>
          <w:rFonts w:eastAsia="仿宋_GB2312" w:hint="eastAsia"/>
          <w:sz w:val="30"/>
          <w:szCs w:val="30"/>
        </w:rPr>
        <w:t>，为此需根据本行的实际情况进行域名设置。具体如下：</w:t>
      </w:r>
    </w:p>
    <w:p w:rsidR="00E704CB" w:rsidRPr="002E481B" w:rsidRDefault="00E704CB" w:rsidP="00E704CB">
      <w:pPr>
        <w:spacing w:line="360" w:lineRule="auto"/>
        <w:ind w:firstLineChars="200" w:firstLine="602"/>
        <w:outlineLvl w:val="1"/>
        <w:rPr>
          <w:rFonts w:eastAsia="仿宋_GB2312" w:hint="eastAsia"/>
          <w:b/>
          <w:sz w:val="30"/>
          <w:szCs w:val="30"/>
        </w:rPr>
      </w:pPr>
      <w:r w:rsidRPr="002E481B">
        <w:rPr>
          <w:rFonts w:eastAsia="仿宋_GB2312" w:hint="eastAsia"/>
          <w:b/>
          <w:sz w:val="30"/>
          <w:szCs w:val="30"/>
        </w:rPr>
        <w:t>（一）银行网点不通过代理服务器的方式访问</w:t>
      </w:r>
      <w:r>
        <w:rPr>
          <w:rFonts w:eastAsia="仿宋_GB2312" w:hint="eastAsia"/>
          <w:b/>
          <w:sz w:val="30"/>
          <w:szCs w:val="30"/>
        </w:rPr>
        <w:t>应用服务平台</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lastRenderedPageBreak/>
        <w:t>1</w:t>
      </w:r>
      <w:r>
        <w:rPr>
          <w:rFonts w:eastAsia="仿宋_GB2312" w:hint="eastAsia"/>
          <w:sz w:val="30"/>
          <w:szCs w:val="30"/>
        </w:rPr>
        <w:t>、</w:t>
      </w:r>
      <w:r w:rsidRPr="009F1814">
        <w:rPr>
          <w:rFonts w:eastAsia="仿宋_GB2312" w:hint="eastAsia"/>
          <w:sz w:val="30"/>
          <w:szCs w:val="30"/>
        </w:rPr>
        <w:t>打开目录</w:t>
      </w:r>
      <w:r w:rsidRPr="009F1814">
        <w:rPr>
          <w:rFonts w:eastAsia="仿宋_GB2312" w:hint="eastAsia"/>
          <w:sz w:val="30"/>
          <w:szCs w:val="30"/>
        </w:rPr>
        <w:t>C:\WINDOWS\system32\drivers\etc</w:t>
      </w:r>
      <w:r w:rsidRPr="009F1814">
        <w:rPr>
          <w:rFonts w:eastAsia="仿宋_GB2312" w:hint="eastAsia"/>
          <w:sz w:val="30"/>
          <w:szCs w:val="30"/>
        </w:rPr>
        <w:t>，可以看到</w:t>
      </w:r>
      <w:r w:rsidRPr="009F1814">
        <w:rPr>
          <w:rFonts w:eastAsia="仿宋_GB2312" w:hint="eastAsia"/>
          <w:sz w:val="30"/>
          <w:szCs w:val="30"/>
        </w:rPr>
        <w:t>hosts</w:t>
      </w:r>
      <w:r w:rsidRPr="009F1814">
        <w:rPr>
          <w:rFonts w:eastAsia="仿宋_GB2312" w:hint="eastAsia"/>
          <w:sz w:val="30"/>
          <w:szCs w:val="30"/>
        </w:rPr>
        <w:t>文件，如图</w:t>
      </w:r>
      <w:r w:rsidRPr="009F1814">
        <w:rPr>
          <w:rFonts w:eastAsia="仿宋_GB2312" w:hint="eastAsia"/>
          <w:sz w:val="30"/>
          <w:szCs w:val="30"/>
        </w:rPr>
        <w:t>2-</w:t>
      </w:r>
      <w:r>
        <w:rPr>
          <w:rFonts w:eastAsia="仿宋_GB2312" w:hint="eastAsia"/>
          <w:sz w:val="30"/>
          <w:szCs w:val="30"/>
        </w:rPr>
        <w:t>1</w:t>
      </w:r>
      <w:r w:rsidRPr="009F1814">
        <w:rPr>
          <w:rFonts w:eastAsia="仿宋_GB2312" w:hint="eastAsia"/>
          <w:sz w:val="30"/>
          <w:szCs w:val="30"/>
        </w:rPr>
        <w:t>所示：</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5270500" cy="3952875"/>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270500" cy="3952875"/>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t>图</w:t>
      </w:r>
      <w:r w:rsidRPr="009F1814">
        <w:rPr>
          <w:rFonts w:eastAsia="仿宋_GB2312" w:hint="eastAsia"/>
          <w:sz w:val="30"/>
          <w:szCs w:val="30"/>
        </w:rPr>
        <w:t>2-</w:t>
      </w:r>
      <w:r>
        <w:rPr>
          <w:rFonts w:eastAsia="仿宋_GB2312" w:hint="eastAsia"/>
          <w:sz w:val="30"/>
          <w:szCs w:val="30"/>
        </w:rPr>
        <w:t>1</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2</w:t>
      </w:r>
      <w:r>
        <w:rPr>
          <w:rFonts w:eastAsia="仿宋_GB2312" w:hint="eastAsia"/>
          <w:sz w:val="30"/>
          <w:szCs w:val="30"/>
        </w:rPr>
        <w:t>、</w:t>
      </w:r>
      <w:r w:rsidRPr="009F1814">
        <w:rPr>
          <w:rFonts w:eastAsia="仿宋_GB2312" w:hint="eastAsia"/>
          <w:sz w:val="30"/>
          <w:szCs w:val="30"/>
        </w:rPr>
        <w:t>用记事本打开</w:t>
      </w:r>
      <w:r w:rsidRPr="009F1814">
        <w:rPr>
          <w:rFonts w:eastAsia="仿宋_GB2312" w:hint="eastAsia"/>
          <w:sz w:val="30"/>
          <w:szCs w:val="30"/>
        </w:rPr>
        <w:t>hosts</w:t>
      </w:r>
      <w:r w:rsidRPr="009F1814">
        <w:rPr>
          <w:rFonts w:eastAsia="仿宋_GB2312" w:hint="eastAsia"/>
          <w:sz w:val="30"/>
          <w:szCs w:val="30"/>
        </w:rPr>
        <w:t>文件，在</w:t>
      </w:r>
      <w:r w:rsidRPr="009F1814">
        <w:rPr>
          <w:rFonts w:eastAsia="仿宋_GB2312" w:hint="eastAsia"/>
          <w:sz w:val="30"/>
          <w:szCs w:val="30"/>
        </w:rPr>
        <w:t>hosts</w:t>
      </w:r>
      <w:r w:rsidRPr="009F1814">
        <w:rPr>
          <w:rFonts w:eastAsia="仿宋_GB2312" w:hint="eastAsia"/>
          <w:sz w:val="30"/>
          <w:szCs w:val="30"/>
        </w:rPr>
        <w:t>文件中添加如下内容：</w:t>
      </w:r>
    </w:p>
    <w:p w:rsidR="00E704CB" w:rsidRPr="009F1814" w:rsidRDefault="00E704CB" w:rsidP="00E704CB">
      <w:pPr>
        <w:spacing w:line="360" w:lineRule="auto"/>
        <w:ind w:firstLineChars="200" w:firstLine="600"/>
        <w:rPr>
          <w:rFonts w:eastAsia="仿宋_GB2312"/>
          <w:sz w:val="30"/>
          <w:szCs w:val="30"/>
        </w:rPr>
      </w:pPr>
      <w:r w:rsidRPr="009F1814">
        <w:rPr>
          <w:rFonts w:eastAsia="仿宋_GB2312"/>
          <w:sz w:val="30"/>
          <w:szCs w:val="30"/>
        </w:rPr>
        <w:t xml:space="preserve">100.1.95.1      </w:t>
      </w:r>
      <w:proofErr w:type="spellStart"/>
      <w:proofErr w:type="gramStart"/>
      <w:r w:rsidRPr="009F1814">
        <w:rPr>
          <w:rFonts w:eastAsia="仿宋_GB2312"/>
          <w:sz w:val="30"/>
          <w:szCs w:val="30"/>
        </w:rPr>
        <w:t>asone.safe</w:t>
      </w:r>
      <w:proofErr w:type="spellEnd"/>
      <w:proofErr w:type="gramEnd"/>
    </w:p>
    <w:p w:rsidR="00E704CB" w:rsidRPr="009F1814" w:rsidRDefault="00E704CB" w:rsidP="00E704CB">
      <w:pPr>
        <w:spacing w:line="360" w:lineRule="auto"/>
        <w:ind w:firstLineChars="200" w:firstLine="600"/>
        <w:rPr>
          <w:rFonts w:eastAsia="仿宋_GB2312" w:hint="eastAsia"/>
          <w:sz w:val="30"/>
          <w:szCs w:val="30"/>
        </w:rPr>
      </w:pPr>
      <w:r w:rsidRPr="009F1814">
        <w:rPr>
          <w:rFonts w:eastAsia="仿宋_GB2312"/>
          <w:sz w:val="30"/>
          <w:szCs w:val="30"/>
        </w:rPr>
        <w:t xml:space="preserve">100.1.95.7    </w:t>
      </w:r>
      <w:r w:rsidRPr="009F1814">
        <w:rPr>
          <w:rFonts w:eastAsia="仿宋_GB2312"/>
          <w:sz w:val="30"/>
          <w:szCs w:val="30"/>
        </w:rPr>
        <w:tab/>
      </w:r>
      <w:proofErr w:type="spellStart"/>
      <w:proofErr w:type="gramStart"/>
      <w:r w:rsidRPr="009F1814">
        <w:rPr>
          <w:rFonts w:eastAsia="仿宋_GB2312"/>
          <w:sz w:val="30"/>
          <w:szCs w:val="30"/>
        </w:rPr>
        <w:t>trademis.safe</w:t>
      </w:r>
      <w:proofErr w:type="spellEnd"/>
      <w:proofErr w:type="gramEnd"/>
    </w:p>
    <w:p w:rsidR="00E704CB" w:rsidRPr="009F1814" w:rsidRDefault="00E704CB" w:rsidP="00E704CB">
      <w:pPr>
        <w:spacing w:line="360" w:lineRule="auto"/>
        <w:ind w:firstLineChars="200" w:firstLine="600"/>
        <w:rPr>
          <w:rFonts w:eastAsia="仿宋_GB2312" w:hint="eastAsia"/>
          <w:sz w:val="30"/>
          <w:szCs w:val="30"/>
        </w:rPr>
      </w:pPr>
      <w:r w:rsidRPr="009F1814">
        <w:rPr>
          <w:rFonts w:eastAsia="仿宋_GB2312" w:hint="eastAsia"/>
          <w:sz w:val="30"/>
          <w:szCs w:val="30"/>
        </w:rPr>
        <w:t>添加完成后，如图</w:t>
      </w:r>
      <w:r w:rsidRPr="009F1814">
        <w:rPr>
          <w:rFonts w:eastAsia="仿宋_GB2312" w:hint="eastAsia"/>
          <w:sz w:val="30"/>
          <w:szCs w:val="30"/>
        </w:rPr>
        <w:t>2-</w:t>
      </w:r>
      <w:r>
        <w:rPr>
          <w:rFonts w:eastAsia="仿宋_GB2312" w:hint="eastAsia"/>
          <w:sz w:val="30"/>
          <w:szCs w:val="30"/>
        </w:rPr>
        <w:t>2</w:t>
      </w:r>
      <w:r>
        <w:rPr>
          <w:rFonts w:eastAsia="仿宋_GB2312" w:hint="eastAsia"/>
          <w:sz w:val="30"/>
          <w:szCs w:val="30"/>
        </w:rPr>
        <w:t>所示</w:t>
      </w:r>
      <w:r w:rsidRPr="009F1814">
        <w:rPr>
          <w:rFonts w:eastAsia="仿宋_GB2312" w:hint="eastAsia"/>
          <w:sz w:val="30"/>
          <w:szCs w:val="30"/>
        </w:rPr>
        <w:t>：</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lastRenderedPageBreak/>
        <w:drawing>
          <wp:inline distT="0" distB="0" distL="0" distR="0">
            <wp:extent cx="5270500" cy="3556635"/>
            <wp:effectExtent l="1905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270500" cy="3556635"/>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t>图</w:t>
      </w:r>
      <w:r w:rsidRPr="009F1814">
        <w:rPr>
          <w:rFonts w:eastAsia="仿宋_GB2312" w:hint="eastAsia"/>
          <w:sz w:val="30"/>
          <w:szCs w:val="30"/>
        </w:rPr>
        <w:t>2-</w:t>
      </w:r>
      <w:r>
        <w:rPr>
          <w:rFonts w:eastAsia="仿宋_GB2312" w:hint="eastAsia"/>
          <w:sz w:val="30"/>
          <w:szCs w:val="30"/>
        </w:rPr>
        <w:t>2</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3</w:t>
      </w:r>
      <w:r>
        <w:rPr>
          <w:rFonts w:eastAsia="仿宋_GB2312" w:hint="eastAsia"/>
          <w:sz w:val="30"/>
          <w:szCs w:val="30"/>
        </w:rPr>
        <w:t>、</w:t>
      </w:r>
      <w:r w:rsidRPr="009F1814">
        <w:rPr>
          <w:rFonts w:eastAsia="仿宋_GB2312" w:hint="eastAsia"/>
          <w:sz w:val="30"/>
          <w:szCs w:val="30"/>
        </w:rPr>
        <w:t>保存并关闭文件后，再次打开</w:t>
      </w:r>
      <w:r w:rsidRPr="009F1814">
        <w:rPr>
          <w:rFonts w:eastAsia="仿宋_GB2312" w:hint="eastAsia"/>
          <w:sz w:val="30"/>
          <w:szCs w:val="30"/>
        </w:rPr>
        <w:t>IE</w:t>
      </w:r>
      <w:r w:rsidRPr="009F1814">
        <w:rPr>
          <w:rFonts w:eastAsia="仿宋_GB2312" w:hint="eastAsia"/>
          <w:sz w:val="30"/>
          <w:szCs w:val="30"/>
        </w:rPr>
        <w:t>浏览器，在浏览器的地址栏中输入</w:t>
      </w:r>
      <w:r w:rsidRPr="009F1814">
        <w:rPr>
          <w:rFonts w:eastAsia="仿宋_GB2312" w:hint="eastAsia"/>
          <w:sz w:val="30"/>
          <w:szCs w:val="30"/>
        </w:rPr>
        <w:t>http://asone.safe:9101/asone</w:t>
      </w:r>
      <w:r w:rsidRPr="009F1814">
        <w:rPr>
          <w:rFonts w:eastAsia="仿宋_GB2312" w:hint="eastAsia"/>
          <w:sz w:val="30"/>
          <w:szCs w:val="30"/>
        </w:rPr>
        <w:t>，回车后，即可</w:t>
      </w:r>
      <w:proofErr w:type="gramStart"/>
      <w:r w:rsidRPr="009F1814">
        <w:rPr>
          <w:rFonts w:eastAsia="仿宋_GB2312" w:hint="eastAsia"/>
          <w:sz w:val="30"/>
          <w:szCs w:val="30"/>
        </w:rPr>
        <w:t>正常访问</w:t>
      </w:r>
      <w:proofErr w:type="gramEnd"/>
      <w:r>
        <w:rPr>
          <w:rFonts w:eastAsia="仿宋_GB2312" w:hint="eastAsia"/>
          <w:sz w:val="30"/>
          <w:szCs w:val="30"/>
        </w:rPr>
        <w:t>应用服务平台</w:t>
      </w:r>
      <w:r w:rsidRPr="009F1814">
        <w:rPr>
          <w:rFonts w:eastAsia="仿宋_GB2312" w:hint="eastAsia"/>
          <w:sz w:val="30"/>
          <w:szCs w:val="30"/>
        </w:rPr>
        <w:t>。</w:t>
      </w:r>
    </w:p>
    <w:p w:rsidR="00E704CB" w:rsidRPr="00D6318C" w:rsidRDefault="00E704CB" w:rsidP="00E704CB">
      <w:pPr>
        <w:spacing w:line="360" w:lineRule="auto"/>
        <w:ind w:firstLineChars="200" w:firstLine="602"/>
        <w:outlineLvl w:val="1"/>
        <w:rPr>
          <w:rFonts w:eastAsia="仿宋_GB2312" w:hint="eastAsia"/>
          <w:b/>
          <w:sz w:val="30"/>
          <w:szCs w:val="30"/>
        </w:rPr>
      </w:pPr>
      <w:r>
        <w:rPr>
          <w:rFonts w:eastAsia="仿宋_GB2312" w:hint="eastAsia"/>
          <w:b/>
          <w:sz w:val="30"/>
          <w:szCs w:val="30"/>
        </w:rPr>
        <w:t>（二）</w:t>
      </w:r>
      <w:r w:rsidRPr="00BA5DCF">
        <w:rPr>
          <w:rFonts w:eastAsia="仿宋_GB2312" w:hint="eastAsia"/>
          <w:b/>
          <w:sz w:val="30"/>
          <w:szCs w:val="30"/>
        </w:rPr>
        <w:t>银行网点通过代理服务器的方式访问</w:t>
      </w:r>
      <w:r>
        <w:rPr>
          <w:rFonts w:eastAsia="仿宋_GB2312" w:hint="eastAsia"/>
          <w:b/>
          <w:sz w:val="30"/>
          <w:szCs w:val="30"/>
        </w:rPr>
        <w:t>应用服务平台</w:t>
      </w:r>
    </w:p>
    <w:p w:rsidR="00E704CB" w:rsidRPr="009F1814" w:rsidRDefault="00E704CB" w:rsidP="00E704CB">
      <w:pPr>
        <w:spacing w:line="360" w:lineRule="auto"/>
        <w:ind w:firstLineChars="200" w:firstLine="600"/>
        <w:rPr>
          <w:rFonts w:eastAsia="仿宋_GB2312" w:hint="eastAsia"/>
          <w:sz w:val="30"/>
          <w:szCs w:val="30"/>
        </w:rPr>
      </w:pPr>
      <w:r w:rsidRPr="009F1814">
        <w:rPr>
          <w:rFonts w:eastAsia="仿宋_GB2312" w:hint="eastAsia"/>
          <w:sz w:val="30"/>
          <w:szCs w:val="30"/>
        </w:rPr>
        <w:t>此种访问方式的银行，由总行信息科技部门负责设置代理服务器</w:t>
      </w:r>
      <w:r>
        <w:rPr>
          <w:rFonts w:eastAsia="仿宋_GB2312" w:hint="eastAsia"/>
          <w:sz w:val="30"/>
          <w:szCs w:val="30"/>
        </w:rPr>
        <w:t>和</w:t>
      </w:r>
      <w:r w:rsidRPr="009F1814">
        <w:rPr>
          <w:rFonts w:eastAsia="仿宋_GB2312" w:hint="eastAsia"/>
          <w:sz w:val="30"/>
          <w:szCs w:val="30"/>
        </w:rPr>
        <w:t>访问客户端，使各银行网点能够通过域名正确的访问</w:t>
      </w:r>
      <w:r>
        <w:rPr>
          <w:rFonts w:eastAsia="仿宋_GB2312" w:hint="eastAsia"/>
          <w:sz w:val="30"/>
          <w:szCs w:val="30"/>
        </w:rPr>
        <w:t>应用服务平台</w:t>
      </w:r>
      <w:r w:rsidRPr="009F1814">
        <w:rPr>
          <w:rFonts w:eastAsia="仿宋_GB2312" w:hint="eastAsia"/>
          <w:sz w:val="30"/>
          <w:szCs w:val="30"/>
        </w:rPr>
        <w:t>。</w:t>
      </w:r>
    </w:p>
    <w:p w:rsidR="00E704CB" w:rsidRPr="00E727FF" w:rsidRDefault="00E704CB" w:rsidP="00E704CB">
      <w:pPr>
        <w:spacing w:line="360" w:lineRule="auto"/>
        <w:ind w:firstLineChars="200" w:firstLine="643"/>
        <w:outlineLvl w:val="0"/>
        <w:rPr>
          <w:rFonts w:eastAsia="仿宋_GB2312" w:hint="eastAsia"/>
          <w:b/>
          <w:sz w:val="32"/>
          <w:szCs w:val="32"/>
        </w:rPr>
      </w:pPr>
      <w:r>
        <w:rPr>
          <w:rFonts w:eastAsia="仿宋_GB2312" w:hint="eastAsia"/>
          <w:b/>
          <w:sz w:val="32"/>
          <w:szCs w:val="32"/>
        </w:rPr>
        <w:t>三、</w:t>
      </w:r>
      <w:r w:rsidRPr="00E727FF">
        <w:rPr>
          <w:rFonts w:eastAsia="仿宋_GB2312" w:hint="eastAsia"/>
          <w:b/>
          <w:sz w:val="32"/>
          <w:szCs w:val="32"/>
        </w:rPr>
        <w:t>浏览器设置</w:t>
      </w:r>
      <w:bookmarkEnd w:id="0"/>
    </w:p>
    <w:p w:rsidR="00E704CB" w:rsidRDefault="00E704CB" w:rsidP="00E704CB">
      <w:pPr>
        <w:spacing w:line="360" w:lineRule="auto"/>
        <w:ind w:firstLineChars="200" w:firstLine="600"/>
        <w:rPr>
          <w:rFonts w:eastAsia="仿宋_GB2312" w:hint="eastAsia"/>
          <w:sz w:val="30"/>
          <w:szCs w:val="30"/>
        </w:rPr>
      </w:pPr>
      <w:r w:rsidRPr="009F1814">
        <w:rPr>
          <w:rFonts w:eastAsia="仿宋_GB2312" w:hint="eastAsia"/>
          <w:sz w:val="30"/>
          <w:szCs w:val="30"/>
        </w:rPr>
        <w:t>通过应用服务平台登录和使用货物贸易外汇监测系统</w:t>
      </w:r>
      <w:r>
        <w:rPr>
          <w:rFonts w:eastAsia="仿宋_GB2312" w:hint="eastAsia"/>
          <w:sz w:val="30"/>
          <w:szCs w:val="30"/>
        </w:rPr>
        <w:t>（银行版）</w:t>
      </w:r>
      <w:r w:rsidRPr="009F1814">
        <w:rPr>
          <w:rFonts w:eastAsia="仿宋_GB2312" w:hint="eastAsia"/>
          <w:sz w:val="30"/>
          <w:szCs w:val="30"/>
        </w:rPr>
        <w:t>，</w:t>
      </w:r>
      <w:r w:rsidRPr="00122225">
        <w:rPr>
          <w:rFonts w:eastAsia="仿宋_GB2312" w:hint="eastAsia"/>
          <w:sz w:val="30"/>
          <w:szCs w:val="30"/>
        </w:rPr>
        <w:t>首先需要对用户客户端的浏览器进行必要的设置。浏览器版本要求为</w:t>
      </w:r>
      <w:r w:rsidRPr="00122225">
        <w:rPr>
          <w:rFonts w:eastAsia="仿宋_GB2312" w:hint="eastAsia"/>
          <w:sz w:val="30"/>
          <w:szCs w:val="30"/>
        </w:rPr>
        <w:t>IE6.0</w:t>
      </w:r>
      <w:r>
        <w:rPr>
          <w:rFonts w:eastAsia="仿宋_GB2312" w:hint="eastAsia"/>
          <w:sz w:val="30"/>
          <w:szCs w:val="30"/>
        </w:rPr>
        <w:t>及</w:t>
      </w:r>
      <w:r w:rsidRPr="00122225">
        <w:rPr>
          <w:rFonts w:eastAsia="仿宋_GB2312" w:hint="eastAsia"/>
          <w:sz w:val="30"/>
          <w:szCs w:val="30"/>
        </w:rPr>
        <w:t>以上，以下操作均以</w:t>
      </w:r>
      <w:r w:rsidRPr="00122225">
        <w:rPr>
          <w:rFonts w:eastAsia="仿宋_GB2312" w:hint="eastAsia"/>
          <w:sz w:val="30"/>
          <w:szCs w:val="30"/>
        </w:rPr>
        <w:t>WINDOWS XP</w:t>
      </w:r>
      <w:r w:rsidRPr="00122225">
        <w:rPr>
          <w:rFonts w:eastAsia="仿宋_GB2312" w:hint="eastAsia"/>
          <w:sz w:val="30"/>
          <w:szCs w:val="30"/>
        </w:rPr>
        <w:t>操作系统，浏览器</w:t>
      </w:r>
      <w:r w:rsidRPr="00122225">
        <w:rPr>
          <w:rFonts w:eastAsia="仿宋_GB2312" w:hint="eastAsia"/>
          <w:sz w:val="30"/>
          <w:szCs w:val="30"/>
        </w:rPr>
        <w:t>IE</w:t>
      </w:r>
      <w:r>
        <w:rPr>
          <w:rFonts w:eastAsia="仿宋_GB2312" w:hint="eastAsia"/>
          <w:sz w:val="30"/>
          <w:szCs w:val="30"/>
        </w:rPr>
        <w:t>8.0</w:t>
      </w:r>
      <w:r w:rsidRPr="00122225">
        <w:rPr>
          <w:rFonts w:eastAsia="仿宋_GB2312" w:hint="eastAsia"/>
          <w:sz w:val="30"/>
          <w:szCs w:val="30"/>
        </w:rPr>
        <w:t>为例。</w:t>
      </w:r>
    </w:p>
    <w:p w:rsidR="00E704CB" w:rsidRPr="00D6318C" w:rsidRDefault="00E704CB" w:rsidP="00E704CB">
      <w:pPr>
        <w:spacing w:line="360" w:lineRule="auto"/>
        <w:ind w:firstLineChars="200" w:firstLine="602"/>
        <w:outlineLvl w:val="1"/>
        <w:rPr>
          <w:rFonts w:eastAsia="仿宋_GB2312" w:hint="eastAsia"/>
          <w:b/>
          <w:sz w:val="30"/>
          <w:szCs w:val="30"/>
        </w:rPr>
      </w:pPr>
      <w:r w:rsidRPr="00D6318C">
        <w:rPr>
          <w:rFonts w:eastAsia="仿宋_GB2312" w:hint="eastAsia"/>
          <w:b/>
          <w:sz w:val="30"/>
          <w:szCs w:val="30"/>
        </w:rPr>
        <w:lastRenderedPageBreak/>
        <w:t>（</w:t>
      </w:r>
      <w:r>
        <w:rPr>
          <w:rFonts w:eastAsia="仿宋_GB2312" w:hint="eastAsia"/>
          <w:b/>
          <w:sz w:val="30"/>
          <w:szCs w:val="30"/>
        </w:rPr>
        <w:t>一</w:t>
      </w:r>
      <w:r w:rsidRPr="00D6318C">
        <w:rPr>
          <w:rFonts w:eastAsia="仿宋_GB2312" w:hint="eastAsia"/>
          <w:b/>
          <w:sz w:val="30"/>
          <w:szCs w:val="30"/>
        </w:rPr>
        <w:t>）</w:t>
      </w:r>
      <w:r>
        <w:rPr>
          <w:rFonts w:eastAsia="仿宋_GB2312" w:hint="eastAsia"/>
          <w:b/>
          <w:sz w:val="30"/>
          <w:szCs w:val="30"/>
        </w:rPr>
        <w:t>受信站点设置</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1</w:t>
      </w:r>
      <w:r>
        <w:rPr>
          <w:rFonts w:eastAsia="仿宋_GB2312" w:hint="eastAsia"/>
          <w:sz w:val="30"/>
          <w:szCs w:val="30"/>
        </w:rPr>
        <w:t>、</w:t>
      </w:r>
      <w:r w:rsidRPr="009F1814">
        <w:rPr>
          <w:rFonts w:eastAsia="仿宋_GB2312" w:hint="eastAsia"/>
          <w:sz w:val="30"/>
          <w:szCs w:val="30"/>
        </w:rPr>
        <w:t>打开</w:t>
      </w:r>
      <w:r>
        <w:rPr>
          <w:rFonts w:eastAsia="仿宋_GB2312" w:hint="eastAsia"/>
          <w:sz w:val="30"/>
          <w:szCs w:val="30"/>
        </w:rPr>
        <w:t>IE</w:t>
      </w:r>
      <w:r w:rsidRPr="009F1814">
        <w:rPr>
          <w:rFonts w:eastAsia="仿宋_GB2312" w:hint="eastAsia"/>
          <w:sz w:val="30"/>
          <w:szCs w:val="30"/>
        </w:rPr>
        <w:t>浏览器，选择菜单“工具”，点击“</w:t>
      </w:r>
      <w:r w:rsidRPr="009F1814">
        <w:rPr>
          <w:rFonts w:eastAsia="仿宋_GB2312" w:hint="eastAsia"/>
          <w:sz w:val="30"/>
          <w:szCs w:val="30"/>
        </w:rPr>
        <w:t xml:space="preserve">Internet </w:t>
      </w:r>
      <w:r w:rsidRPr="009F1814">
        <w:rPr>
          <w:rFonts w:eastAsia="仿宋_GB2312" w:hint="eastAsia"/>
          <w:sz w:val="30"/>
          <w:szCs w:val="30"/>
        </w:rPr>
        <w:t>选项</w:t>
      </w:r>
      <w:r>
        <w:rPr>
          <w:rFonts w:eastAsia="仿宋_GB2312" w:hint="eastAsia"/>
          <w:sz w:val="30"/>
          <w:szCs w:val="30"/>
        </w:rPr>
        <w:t>”</w:t>
      </w:r>
      <w:r w:rsidRPr="009F1814">
        <w:rPr>
          <w:rFonts w:eastAsia="仿宋_GB2312" w:hint="eastAsia"/>
          <w:sz w:val="30"/>
          <w:szCs w:val="30"/>
        </w:rPr>
        <w:t>，如图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1</w:t>
      </w:r>
      <w:r>
        <w:rPr>
          <w:rFonts w:eastAsia="仿宋_GB2312" w:hint="eastAsia"/>
          <w:sz w:val="30"/>
          <w:szCs w:val="30"/>
        </w:rPr>
        <w:t>所示</w:t>
      </w:r>
      <w:r w:rsidRPr="009F1814">
        <w:rPr>
          <w:rFonts w:eastAsia="仿宋_GB2312" w:hint="eastAsia"/>
          <w:sz w:val="30"/>
          <w:szCs w:val="30"/>
        </w:rPr>
        <w:t>：</w:t>
      </w:r>
      <w:r w:rsidRPr="009F1814">
        <w:rPr>
          <w:rFonts w:eastAsia="仿宋_GB2312" w:hint="eastAsia"/>
          <w:sz w:val="30"/>
          <w:szCs w:val="30"/>
        </w:rPr>
        <w:t xml:space="preserve"> </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5270500" cy="3463290"/>
            <wp:effectExtent l="1905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270500" cy="3463290"/>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1</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2</w:t>
      </w:r>
      <w:r>
        <w:rPr>
          <w:rFonts w:eastAsia="仿宋_GB2312" w:hint="eastAsia"/>
          <w:sz w:val="30"/>
          <w:szCs w:val="30"/>
        </w:rPr>
        <w:t>、</w:t>
      </w:r>
      <w:r w:rsidRPr="009F1814">
        <w:rPr>
          <w:rFonts w:eastAsia="仿宋_GB2312" w:hint="eastAsia"/>
          <w:sz w:val="30"/>
          <w:szCs w:val="30"/>
        </w:rPr>
        <w:t>在“</w:t>
      </w:r>
      <w:r w:rsidRPr="009F1814">
        <w:rPr>
          <w:rFonts w:eastAsia="仿宋_GB2312" w:hint="eastAsia"/>
          <w:sz w:val="30"/>
          <w:szCs w:val="30"/>
        </w:rPr>
        <w:t xml:space="preserve">Internet </w:t>
      </w:r>
      <w:r w:rsidRPr="009F1814">
        <w:rPr>
          <w:rFonts w:eastAsia="仿宋_GB2312" w:hint="eastAsia"/>
          <w:sz w:val="30"/>
          <w:szCs w:val="30"/>
        </w:rPr>
        <w:t>选项”弹出窗口中，选择“安全”页，单击选中“</w:t>
      </w:r>
      <w:r>
        <w:rPr>
          <w:rFonts w:eastAsia="仿宋_GB2312" w:hint="eastAsia"/>
          <w:sz w:val="30"/>
          <w:szCs w:val="30"/>
        </w:rPr>
        <w:t>可信</w:t>
      </w:r>
      <w:r w:rsidRPr="009F1814">
        <w:rPr>
          <w:rFonts w:eastAsia="仿宋_GB2312" w:hint="eastAsia"/>
          <w:sz w:val="30"/>
          <w:szCs w:val="30"/>
        </w:rPr>
        <w:t>站点”，然后点击右下“默认级别</w:t>
      </w:r>
      <w:r w:rsidRPr="009F1814">
        <w:rPr>
          <w:rFonts w:eastAsia="仿宋_GB2312" w:hint="eastAsia"/>
          <w:sz w:val="30"/>
          <w:szCs w:val="30"/>
        </w:rPr>
        <w:t>(D)</w:t>
      </w:r>
      <w:r w:rsidRPr="009F1814">
        <w:rPr>
          <w:rFonts w:eastAsia="仿宋_GB2312" w:hint="eastAsia"/>
          <w:sz w:val="30"/>
          <w:szCs w:val="30"/>
        </w:rPr>
        <w:t>”按钮，设置受信任站点的安全级别为“低”</w:t>
      </w:r>
      <w:r>
        <w:rPr>
          <w:rFonts w:eastAsia="仿宋_GB2312" w:hint="eastAsia"/>
          <w:sz w:val="30"/>
          <w:szCs w:val="30"/>
        </w:rPr>
        <w:t>。</w:t>
      </w:r>
      <w:r w:rsidRPr="009F1814">
        <w:rPr>
          <w:rFonts w:eastAsia="仿宋_GB2312" w:hint="eastAsia"/>
          <w:sz w:val="30"/>
          <w:szCs w:val="30"/>
        </w:rPr>
        <w:t>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2</w:t>
      </w:r>
      <w:r>
        <w:rPr>
          <w:rFonts w:eastAsia="仿宋_GB2312" w:hint="eastAsia"/>
          <w:sz w:val="30"/>
          <w:szCs w:val="30"/>
        </w:rPr>
        <w:t>所示</w:t>
      </w:r>
      <w:r w:rsidRPr="009F1814">
        <w:rPr>
          <w:rFonts w:eastAsia="仿宋_GB2312" w:hint="eastAsia"/>
          <w:sz w:val="30"/>
          <w:szCs w:val="30"/>
        </w:rPr>
        <w:t>：</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lastRenderedPageBreak/>
        <w:drawing>
          <wp:inline distT="0" distB="0" distL="0" distR="0">
            <wp:extent cx="3931285" cy="473011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931285" cy="4730115"/>
                    </a:xfrm>
                    <a:prstGeom prst="rect">
                      <a:avLst/>
                    </a:prstGeom>
                    <a:noFill/>
                    <a:ln w="9525">
                      <a:noFill/>
                      <a:miter lim="800000"/>
                      <a:headEnd/>
                      <a:tailEnd/>
                    </a:ln>
                  </pic:spPr>
                </pic:pic>
              </a:graphicData>
            </a:graphic>
          </wp:inline>
        </w:drawing>
      </w:r>
    </w:p>
    <w:p w:rsidR="00E704CB" w:rsidRPr="009F1814"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2</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3</w:t>
      </w:r>
      <w:r>
        <w:rPr>
          <w:rFonts w:eastAsia="仿宋_GB2312" w:hint="eastAsia"/>
          <w:sz w:val="30"/>
          <w:szCs w:val="30"/>
        </w:rPr>
        <w:t>、</w:t>
      </w:r>
      <w:r w:rsidRPr="009F1814">
        <w:rPr>
          <w:rFonts w:eastAsia="仿宋_GB2312" w:hint="eastAsia"/>
          <w:sz w:val="30"/>
          <w:szCs w:val="30"/>
        </w:rPr>
        <w:t>点击“站点</w:t>
      </w:r>
      <w:r w:rsidRPr="009F1814">
        <w:rPr>
          <w:rFonts w:eastAsia="仿宋_GB2312" w:hint="eastAsia"/>
          <w:sz w:val="30"/>
          <w:szCs w:val="30"/>
        </w:rPr>
        <w:t>(S)</w:t>
      </w:r>
      <w:r w:rsidRPr="009F1814">
        <w:rPr>
          <w:rFonts w:eastAsia="仿宋_GB2312" w:hint="eastAsia"/>
          <w:sz w:val="30"/>
          <w:szCs w:val="30"/>
        </w:rPr>
        <w:t>”按钮，在可信站点维护窗口中添加应用服务平台域名</w:t>
      </w:r>
      <w:r w:rsidRPr="009F1814">
        <w:rPr>
          <w:rFonts w:eastAsia="仿宋_GB2312"/>
          <w:sz w:val="30"/>
          <w:szCs w:val="30"/>
        </w:rPr>
        <w:fldChar w:fldCharType="begin"/>
      </w:r>
      <w:r w:rsidRPr="009F1814">
        <w:rPr>
          <w:rFonts w:eastAsia="仿宋_GB2312"/>
          <w:sz w:val="30"/>
          <w:szCs w:val="30"/>
        </w:rPr>
        <w:instrText xml:space="preserve"> HYPERLINK "http://asone.safe" </w:instrText>
      </w:r>
      <w:r w:rsidRPr="009F1814">
        <w:rPr>
          <w:rFonts w:eastAsia="仿宋_GB2312"/>
          <w:sz w:val="30"/>
          <w:szCs w:val="30"/>
        </w:rPr>
        <w:fldChar w:fldCharType="separate"/>
      </w:r>
      <w:r w:rsidRPr="009F1814">
        <w:rPr>
          <w:rFonts w:eastAsia="仿宋_GB2312"/>
          <w:sz w:val="30"/>
          <w:szCs w:val="30"/>
        </w:rPr>
        <w:t>http://asone.safe</w:t>
      </w:r>
      <w:r w:rsidRPr="009F1814">
        <w:rPr>
          <w:rFonts w:eastAsia="仿宋_GB2312"/>
          <w:sz w:val="30"/>
          <w:szCs w:val="30"/>
        </w:rPr>
        <w:fldChar w:fldCharType="end"/>
      </w:r>
      <w:r w:rsidRPr="009F1814">
        <w:rPr>
          <w:rFonts w:eastAsia="仿宋_GB2312" w:hint="eastAsia"/>
          <w:sz w:val="30"/>
          <w:szCs w:val="30"/>
        </w:rPr>
        <w:t>和货物贸易外汇监测系统域名</w:t>
      </w:r>
      <w:r w:rsidRPr="009F1814">
        <w:rPr>
          <w:rFonts w:eastAsia="仿宋_GB2312"/>
          <w:sz w:val="30"/>
          <w:szCs w:val="30"/>
        </w:rPr>
        <w:fldChar w:fldCharType="begin"/>
      </w:r>
      <w:r w:rsidRPr="009F1814">
        <w:rPr>
          <w:rFonts w:eastAsia="仿宋_GB2312"/>
          <w:sz w:val="30"/>
          <w:szCs w:val="30"/>
        </w:rPr>
        <w:instrText xml:space="preserve"> HYPERLINK "</w:instrText>
      </w:r>
      <w:r w:rsidRPr="009F1814">
        <w:rPr>
          <w:rFonts w:eastAsia="仿宋_GB2312" w:hint="eastAsia"/>
          <w:sz w:val="30"/>
          <w:szCs w:val="30"/>
        </w:rPr>
        <w:instrText>http://yhjsh.safe</w:instrText>
      </w:r>
      <w:r w:rsidRPr="009F1814">
        <w:rPr>
          <w:rFonts w:eastAsia="仿宋_GB2312"/>
          <w:sz w:val="30"/>
          <w:szCs w:val="30"/>
        </w:rPr>
        <w:instrText xml:space="preserve">" </w:instrText>
      </w:r>
      <w:r w:rsidRPr="009F1814">
        <w:rPr>
          <w:rFonts w:eastAsia="仿宋_GB2312"/>
          <w:sz w:val="30"/>
          <w:szCs w:val="30"/>
        </w:rPr>
        <w:fldChar w:fldCharType="separate"/>
      </w:r>
      <w:r w:rsidRPr="009F1814">
        <w:rPr>
          <w:rFonts w:eastAsia="仿宋_GB2312" w:hint="eastAsia"/>
          <w:sz w:val="30"/>
          <w:szCs w:val="30"/>
        </w:rPr>
        <w:t>http://trademis.safe</w:t>
      </w:r>
      <w:r w:rsidRPr="009F1814">
        <w:rPr>
          <w:rFonts w:eastAsia="仿宋_GB2312"/>
          <w:sz w:val="30"/>
          <w:szCs w:val="30"/>
        </w:rPr>
        <w:fldChar w:fldCharType="end"/>
      </w:r>
      <w:r w:rsidRPr="009F1814">
        <w:rPr>
          <w:rFonts w:eastAsia="仿宋_GB2312" w:hint="eastAsia"/>
          <w:sz w:val="30"/>
          <w:szCs w:val="30"/>
        </w:rPr>
        <w:t>（如果银行通过代理服务器访问，还需要添加有关的映射地址）。具体操作参见图</w:t>
      </w:r>
      <w:r>
        <w:rPr>
          <w:rFonts w:eastAsia="仿宋_GB2312" w:hint="eastAsia"/>
          <w:sz w:val="30"/>
          <w:szCs w:val="30"/>
        </w:rPr>
        <w:t>3</w:t>
      </w:r>
      <w:r w:rsidRPr="009F1814">
        <w:rPr>
          <w:rFonts w:eastAsia="仿宋_GB2312" w:hint="eastAsia"/>
          <w:sz w:val="30"/>
          <w:szCs w:val="30"/>
        </w:rPr>
        <w:t>-3</w:t>
      </w:r>
      <w:r w:rsidRPr="009F1814">
        <w:rPr>
          <w:rFonts w:eastAsia="仿宋_GB2312" w:hint="eastAsia"/>
          <w:sz w:val="30"/>
          <w:szCs w:val="30"/>
        </w:rPr>
        <w:t>和图</w:t>
      </w:r>
      <w:r>
        <w:rPr>
          <w:rFonts w:eastAsia="仿宋_GB2312" w:hint="eastAsia"/>
          <w:sz w:val="30"/>
          <w:szCs w:val="30"/>
        </w:rPr>
        <w:t>3</w:t>
      </w:r>
      <w:r w:rsidRPr="009F1814">
        <w:rPr>
          <w:rFonts w:eastAsia="仿宋_GB2312" w:hint="eastAsia"/>
          <w:sz w:val="30"/>
          <w:szCs w:val="30"/>
        </w:rPr>
        <w:t>-4</w:t>
      </w:r>
      <w:r w:rsidRPr="009F1814">
        <w:rPr>
          <w:rFonts w:eastAsia="仿宋_GB2312" w:hint="eastAsia"/>
          <w:sz w:val="30"/>
          <w:szCs w:val="30"/>
        </w:rPr>
        <w:t>。点击确定保存设置并返回“</w:t>
      </w:r>
      <w:r w:rsidRPr="009F1814">
        <w:rPr>
          <w:rFonts w:eastAsia="仿宋_GB2312" w:hint="eastAsia"/>
          <w:sz w:val="30"/>
          <w:szCs w:val="30"/>
        </w:rPr>
        <w:t xml:space="preserve">Internet </w:t>
      </w:r>
      <w:r w:rsidRPr="009F1814">
        <w:rPr>
          <w:rFonts w:eastAsia="仿宋_GB2312" w:hint="eastAsia"/>
          <w:sz w:val="30"/>
          <w:szCs w:val="30"/>
        </w:rPr>
        <w:t>选项”窗口。</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lastRenderedPageBreak/>
        <w:drawing>
          <wp:inline distT="0" distB="0" distL="0" distR="0">
            <wp:extent cx="3679190" cy="30099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679190" cy="3009900"/>
                    </a:xfrm>
                    <a:prstGeom prst="rect">
                      <a:avLst/>
                    </a:prstGeom>
                    <a:noFill/>
                    <a:ln w="9525">
                      <a:noFill/>
                      <a:miter lim="800000"/>
                      <a:headEnd/>
                      <a:tailEnd/>
                    </a:ln>
                  </pic:spPr>
                </pic:pic>
              </a:graphicData>
            </a:graphic>
          </wp:inline>
        </w:drawing>
      </w:r>
    </w:p>
    <w:p w:rsidR="00E704CB" w:rsidRPr="009F1814"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-3</w:t>
      </w:r>
    </w:p>
    <w:p w:rsidR="00E704CB" w:rsidRPr="009F1814"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pict>
          <v:oval id="_x0000_s1027" style="position:absolute;left:0;text-align:left;margin-left:69pt;margin-top:175.5pt;width:243pt;height:31.2pt;z-index:251661312" filled="f" strokecolor="red"/>
        </w:pict>
      </w:r>
      <w:r w:rsidRPr="009F1814">
        <w:rPr>
          <w:rFonts w:eastAsia="仿宋_GB2312" w:hint="eastAsia"/>
          <w:sz w:val="30"/>
          <w:szCs w:val="30"/>
        </w:rPr>
        <w:pict>
          <v:shapetype id="_x0000_t202" coordsize="21600,21600" o:spt="202" path="m,l,21600r21600,l21600,xe">
            <v:stroke joinstyle="miter"/>
            <v:path gradientshapeok="t" o:connecttype="rect"/>
          </v:shapetype>
          <v:shape id="_x0000_s1026" type="#_x0000_t202" style="position:absolute;left:0;text-align:left;margin-left:95.25pt;margin-top:206.7pt;width:2in;height:31.2pt;z-index:251660288" filled="f" stroked="f">
            <v:textbox style="mso-next-textbox:#_x0000_s1026">
              <w:txbxContent>
                <w:p w:rsidR="00E704CB" w:rsidRPr="00A416DF" w:rsidRDefault="00E704CB" w:rsidP="00E704CB">
                  <w:pPr>
                    <w:rPr>
                      <w:rFonts w:hint="eastAsia"/>
                      <w:color w:val="FF0000"/>
                    </w:rPr>
                  </w:pPr>
                  <w:r>
                    <w:rPr>
                      <w:rFonts w:hint="eastAsia"/>
                      <w:color w:val="FF0000"/>
                    </w:rPr>
                    <w:t>注意：</w:t>
                  </w:r>
                  <w:r w:rsidRPr="00A416DF">
                    <w:rPr>
                      <w:rFonts w:hint="eastAsia"/>
                      <w:color w:val="FF0000"/>
                    </w:rPr>
                    <w:t>该选项不能选中</w:t>
                  </w:r>
                </w:p>
              </w:txbxContent>
            </v:textbox>
          </v:shape>
        </w:pict>
      </w:r>
      <w:r>
        <w:rPr>
          <w:rFonts w:eastAsia="仿宋_GB2312" w:hint="eastAsia"/>
          <w:noProof/>
          <w:sz w:val="30"/>
          <w:szCs w:val="30"/>
        </w:rPr>
        <w:drawing>
          <wp:inline distT="0" distB="0" distL="0" distR="0">
            <wp:extent cx="3650615" cy="3060065"/>
            <wp:effectExtent l="1905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650615" cy="3060065"/>
                    </a:xfrm>
                    <a:prstGeom prst="rect">
                      <a:avLst/>
                    </a:prstGeom>
                    <a:noFill/>
                    <a:ln w="9525">
                      <a:noFill/>
                      <a:miter lim="800000"/>
                      <a:headEnd/>
                      <a:tailEnd/>
                    </a:ln>
                  </pic:spPr>
                </pic:pic>
              </a:graphicData>
            </a:graphic>
          </wp:inline>
        </w:drawing>
      </w:r>
    </w:p>
    <w:p w:rsidR="00E704CB" w:rsidRPr="009F1814"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-4</w:t>
      </w:r>
    </w:p>
    <w:p w:rsidR="00E704CB"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4</w:t>
      </w:r>
      <w:r>
        <w:rPr>
          <w:rFonts w:eastAsia="仿宋_GB2312" w:hint="eastAsia"/>
          <w:sz w:val="30"/>
          <w:szCs w:val="30"/>
        </w:rPr>
        <w:t>、</w:t>
      </w:r>
      <w:r w:rsidRPr="009F1814">
        <w:rPr>
          <w:rFonts w:eastAsia="仿宋_GB2312" w:hint="eastAsia"/>
          <w:sz w:val="30"/>
          <w:szCs w:val="30"/>
        </w:rPr>
        <w:t>最后在“</w:t>
      </w:r>
      <w:r w:rsidRPr="009F1814">
        <w:rPr>
          <w:rFonts w:eastAsia="仿宋_GB2312" w:hint="eastAsia"/>
          <w:sz w:val="30"/>
          <w:szCs w:val="30"/>
        </w:rPr>
        <w:t xml:space="preserve">Internet </w:t>
      </w:r>
      <w:r w:rsidRPr="009F1814">
        <w:rPr>
          <w:rFonts w:eastAsia="仿宋_GB2312" w:hint="eastAsia"/>
          <w:sz w:val="30"/>
          <w:szCs w:val="30"/>
        </w:rPr>
        <w:t>选项”窗口点击确定按钮保存所有设置。</w:t>
      </w:r>
    </w:p>
    <w:p w:rsidR="00E704CB" w:rsidRPr="00D6318C" w:rsidRDefault="00E704CB" w:rsidP="00E704CB">
      <w:pPr>
        <w:spacing w:line="360" w:lineRule="auto"/>
        <w:ind w:firstLineChars="200" w:firstLine="602"/>
        <w:outlineLvl w:val="1"/>
        <w:rPr>
          <w:rFonts w:eastAsia="仿宋_GB2312" w:hint="eastAsia"/>
          <w:b/>
          <w:sz w:val="30"/>
          <w:szCs w:val="30"/>
        </w:rPr>
      </w:pPr>
      <w:r w:rsidRPr="00D6318C">
        <w:rPr>
          <w:rFonts w:eastAsia="仿宋_GB2312" w:hint="eastAsia"/>
          <w:b/>
          <w:sz w:val="30"/>
          <w:szCs w:val="30"/>
        </w:rPr>
        <w:t>（</w:t>
      </w:r>
      <w:r>
        <w:rPr>
          <w:rFonts w:eastAsia="仿宋_GB2312" w:hint="eastAsia"/>
          <w:b/>
          <w:sz w:val="30"/>
          <w:szCs w:val="30"/>
        </w:rPr>
        <w:t>二</w:t>
      </w:r>
      <w:r w:rsidRPr="00D6318C">
        <w:rPr>
          <w:rFonts w:eastAsia="仿宋_GB2312" w:hint="eastAsia"/>
          <w:b/>
          <w:sz w:val="30"/>
          <w:szCs w:val="30"/>
        </w:rPr>
        <w:t>）</w:t>
      </w:r>
      <w:r>
        <w:rPr>
          <w:rFonts w:eastAsia="仿宋_GB2312" w:hint="eastAsia"/>
          <w:b/>
          <w:sz w:val="30"/>
          <w:szCs w:val="30"/>
        </w:rPr>
        <w:t>兼容性视图设置</w:t>
      </w:r>
    </w:p>
    <w:p w:rsidR="00E704CB" w:rsidRPr="009F1814" w:rsidRDefault="00E704CB" w:rsidP="00E704CB">
      <w:pPr>
        <w:spacing w:line="360" w:lineRule="auto"/>
        <w:ind w:firstLineChars="200" w:firstLine="600"/>
        <w:rPr>
          <w:rFonts w:eastAsia="仿宋_GB2312" w:hint="eastAsia"/>
          <w:sz w:val="30"/>
          <w:szCs w:val="30"/>
        </w:rPr>
      </w:pPr>
      <w:r w:rsidRPr="009F1814">
        <w:rPr>
          <w:rFonts w:eastAsia="仿宋_GB2312" w:hint="eastAsia"/>
          <w:sz w:val="30"/>
          <w:szCs w:val="30"/>
        </w:rPr>
        <w:t>如果浏览器是</w:t>
      </w:r>
      <w:r w:rsidRPr="009F1814">
        <w:rPr>
          <w:rFonts w:eastAsia="仿宋_GB2312" w:hint="eastAsia"/>
          <w:sz w:val="30"/>
          <w:szCs w:val="30"/>
        </w:rPr>
        <w:t>IE8</w:t>
      </w:r>
      <w:r w:rsidRPr="009F1814">
        <w:rPr>
          <w:rFonts w:eastAsia="仿宋_GB2312" w:hint="eastAsia"/>
          <w:sz w:val="30"/>
          <w:szCs w:val="30"/>
        </w:rPr>
        <w:t>版本，还应设置兼容模式，具体如下：</w:t>
      </w:r>
    </w:p>
    <w:p w:rsidR="00E704CB" w:rsidRPr="009F1814" w:rsidRDefault="00E704CB" w:rsidP="00E704CB">
      <w:pPr>
        <w:spacing w:line="360" w:lineRule="auto"/>
        <w:ind w:firstLineChars="200" w:firstLine="600"/>
        <w:rPr>
          <w:rFonts w:eastAsia="仿宋_GB2312"/>
          <w:sz w:val="30"/>
          <w:szCs w:val="30"/>
        </w:rPr>
      </w:pPr>
      <w:r>
        <w:rPr>
          <w:rFonts w:eastAsia="仿宋_GB2312" w:hint="eastAsia"/>
          <w:sz w:val="30"/>
          <w:szCs w:val="30"/>
        </w:rPr>
        <w:lastRenderedPageBreak/>
        <w:t>1</w:t>
      </w:r>
      <w:r>
        <w:rPr>
          <w:rFonts w:eastAsia="仿宋_GB2312" w:hint="eastAsia"/>
          <w:sz w:val="30"/>
          <w:szCs w:val="30"/>
        </w:rPr>
        <w:t>、</w:t>
      </w:r>
      <w:r w:rsidRPr="009F1814">
        <w:rPr>
          <w:rFonts w:eastAsia="仿宋_GB2312" w:hint="eastAsia"/>
          <w:sz w:val="30"/>
          <w:szCs w:val="30"/>
        </w:rPr>
        <w:t>打开</w:t>
      </w:r>
      <w:r w:rsidRPr="009F1814">
        <w:rPr>
          <w:rFonts w:eastAsia="仿宋_GB2312" w:hint="eastAsia"/>
          <w:sz w:val="30"/>
          <w:szCs w:val="30"/>
        </w:rPr>
        <w:t>IE 8</w:t>
      </w:r>
      <w:r w:rsidRPr="009F1814">
        <w:rPr>
          <w:rFonts w:eastAsia="仿宋_GB2312" w:hint="eastAsia"/>
          <w:sz w:val="30"/>
          <w:szCs w:val="30"/>
        </w:rPr>
        <w:t>浏览器后，点击浏览器“工具（</w:t>
      </w:r>
      <w:r w:rsidRPr="009F1814">
        <w:rPr>
          <w:rFonts w:eastAsia="仿宋_GB2312" w:hint="eastAsia"/>
          <w:sz w:val="30"/>
          <w:szCs w:val="30"/>
        </w:rPr>
        <w:t>T</w:t>
      </w:r>
      <w:r w:rsidRPr="009F1814">
        <w:rPr>
          <w:rFonts w:eastAsia="仿宋_GB2312" w:hint="eastAsia"/>
          <w:sz w:val="30"/>
          <w:szCs w:val="30"/>
        </w:rPr>
        <w:t>）”菜单，勾选“兼容性视图”，如图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5</w:t>
      </w:r>
      <w:r>
        <w:rPr>
          <w:rFonts w:eastAsia="仿宋_GB2312" w:hint="eastAsia"/>
          <w:sz w:val="30"/>
          <w:szCs w:val="30"/>
        </w:rPr>
        <w:t>所示：</w:t>
      </w:r>
      <w:r w:rsidRPr="009F1814">
        <w:rPr>
          <w:rFonts w:eastAsia="仿宋_GB2312"/>
          <w:sz w:val="30"/>
          <w:szCs w:val="30"/>
        </w:rPr>
        <w:t xml:space="preserve"> </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noProof/>
          <w:sz w:val="30"/>
          <w:szCs w:val="30"/>
        </w:rPr>
        <w:drawing>
          <wp:inline distT="0" distB="0" distL="0" distR="0">
            <wp:extent cx="2649855" cy="318960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49855" cy="3189605"/>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bookmarkStart w:id="1" w:name="_Toc211420733"/>
      <w:bookmarkStart w:id="2" w:name="_Toc214779485"/>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5</w:t>
      </w:r>
    </w:p>
    <w:p w:rsidR="00E704CB"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2</w:t>
      </w:r>
      <w:r>
        <w:rPr>
          <w:rFonts w:eastAsia="仿宋_GB2312" w:hint="eastAsia"/>
          <w:sz w:val="30"/>
          <w:szCs w:val="30"/>
        </w:rPr>
        <w:t>、</w:t>
      </w:r>
      <w:r w:rsidRPr="009F1814">
        <w:rPr>
          <w:rFonts w:eastAsia="仿宋_GB2312" w:hint="eastAsia"/>
          <w:sz w:val="30"/>
          <w:szCs w:val="30"/>
        </w:rPr>
        <w:t>然后</w:t>
      </w:r>
      <w:r>
        <w:rPr>
          <w:rFonts w:eastAsia="仿宋_GB2312" w:hint="eastAsia"/>
          <w:sz w:val="30"/>
          <w:szCs w:val="30"/>
        </w:rPr>
        <w:t>点击</w:t>
      </w:r>
      <w:r w:rsidRPr="009F1814">
        <w:rPr>
          <w:rFonts w:eastAsia="仿宋_GB2312" w:hint="eastAsia"/>
          <w:sz w:val="30"/>
          <w:szCs w:val="30"/>
        </w:rPr>
        <w:t>“兼容性视图设置”</w:t>
      </w:r>
      <w:r>
        <w:rPr>
          <w:rFonts w:eastAsia="仿宋_GB2312" w:hint="eastAsia"/>
          <w:sz w:val="30"/>
          <w:szCs w:val="30"/>
        </w:rPr>
        <w:t>，</w:t>
      </w:r>
      <w:r w:rsidRPr="009F1814">
        <w:rPr>
          <w:rFonts w:eastAsia="仿宋_GB2312" w:hint="eastAsia"/>
          <w:sz w:val="30"/>
          <w:szCs w:val="30"/>
        </w:rPr>
        <w:t>在设置窗口中勾选“在兼容性视图中显示所有网站”。如图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6</w:t>
      </w:r>
      <w:r>
        <w:rPr>
          <w:rFonts w:eastAsia="仿宋_GB2312" w:hint="eastAsia"/>
          <w:sz w:val="30"/>
          <w:szCs w:val="30"/>
        </w:rPr>
        <w:t>所示</w:t>
      </w:r>
      <w:r w:rsidRPr="009F1814">
        <w:rPr>
          <w:rFonts w:eastAsia="仿宋_GB2312" w:hint="eastAsia"/>
          <w:sz w:val="30"/>
          <w:szCs w:val="30"/>
        </w:rPr>
        <w:t>：</w:t>
      </w:r>
    </w:p>
    <w:p w:rsidR="00E704CB"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3650615" cy="3096260"/>
            <wp:effectExtent l="1905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650615" cy="3096260"/>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6</w:t>
      </w:r>
    </w:p>
    <w:p w:rsidR="00E704CB" w:rsidRPr="00D6318C" w:rsidRDefault="00E704CB" w:rsidP="00E704CB">
      <w:pPr>
        <w:spacing w:line="360" w:lineRule="auto"/>
        <w:ind w:firstLineChars="200" w:firstLine="602"/>
        <w:outlineLvl w:val="1"/>
        <w:rPr>
          <w:rFonts w:eastAsia="仿宋_GB2312" w:hint="eastAsia"/>
          <w:b/>
          <w:sz w:val="30"/>
          <w:szCs w:val="30"/>
        </w:rPr>
      </w:pPr>
      <w:r w:rsidRPr="00D6318C">
        <w:rPr>
          <w:rFonts w:eastAsia="仿宋_GB2312" w:hint="eastAsia"/>
          <w:b/>
          <w:sz w:val="30"/>
          <w:szCs w:val="30"/>
        </w:rPr>
        <w:lastRenderedPageBreak/>
        <w:t>（</w:t>
      </w:r>
      <w:r>
        <w:rPr>
          <w:rFonts w:eastAsia="仿宋_GB2312" w:hint="eastAsia"/>
          <w:b/>
          <w:sz w:val="30"/>
          <w:szCs w:val="30"/>
        </w:rPr>
        <w:t>三</w:t>
      </w:r>
      <w:r w:rsidRPr="00D6318C">
        <w:rPr>
          <w:rFonts w:eastAsia="仿宋_GB2312" w:hint="eastAsia"/>
          <w:b/>
          <w:sz w:val="30"/>
          <w:szCs w:val="30"/>
        </w:rPr>
        <w:t>）</w:t>
      </w:r>
      <w:r>
        <w:rPr>
          <w:rFonts w:eastAsia="仿宋_GB2312" w:hint="eastAsia"/>
          <w:b/>
          <w:sz w:val="30"/>
          <w:szCs w:val="30"/>
        </w:rPr>
        <w:t>弹出窗口设置</w:t>
      </w:r>
    </w:p>
    <w:p w:rsidR="00E704CB" w:rsidRPr="009F1814" w:rsidRDefault="00E704CB" w:rsidP="00E704CB">
      <w:pPr>
        <w:spacing w:line="360" w:lineRule="auto"/>
        <w:ind w:firstLineChars="200" w:firstLine="600"/>
        <w:rPr>
          <w:rFonts w:eastAsia="仿宋_GB2312" w:hint="eastAsia"/>
          <w:sz w:val="30"/>
          <w:szCs w:val="30"/>
        </w:rPr>
      </w:pPr>
      <w:r w:rsidRPr="00EA2B84">
        <w:rPr>
          <w:rFonts w:eastAsia="仿宋_GB2312" w:hint="eastAsia"/>
          <w:sz w:val="30"/>
          <w:szCs w:val="30"/>
        </w:rPr>
        <w:t>打开</w:t>
      </w:r>
      <w:r>
        <w:rPr>
          <w:rFonts w:eastAsia="仿宋_GB2312" w:hint="eastAsia"/>
          <w:sz w:val="30"/>
          <w:szCs w:val="30"/>
        </w:rPr>
        <w:t>IE</w:t>
      </w:r>
      <w:r w:rsidRPr="009F1814">
        <w:rPr>
          <w:rFonts w:eastAsia="仿宋_GB2312" w:hint="eastAsia"/>
          <w:sz w:val="30"/>
          <w:szCs w:val="30"/>
        </w:rPr>
        <w:t>浏览器</w:t>
      </w:r>
      <w:r w:rsidRPr="00EA2B84">
        <w:rPr>
          <w:rFonts w:eastAsia="仿宋_GB2312" w:hint="eastAsia"/>
          <w:sz w:val="30"/>
          <w:szCs w:val="30"/>
        </w:rPr>
        <w:t>，点击“工具”—“弹出窗口阻止程序”，在下一级菜单中选择“关闭弹出窗口阻止程序”，</w:t>
      </w:r>
      <w:r w:rsidRPr="009F1814">
        <w:rPr>
          <w:rFonts w:eastAsia="仿宋_GB2312" w:hint="eastAsia"/>
          <w:sz w:val="30"/>
          <w:szCs w:val="30"/>
        </w:rPr>
        <w:t>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7</w:t>
      </w:r>
      <w:r>
        <w:rPr>
          <w:rFonts w:eastAsia="仿宋_GB2312" w:hint="eastAsia"/>
          <w:sz w:val="30"/>
          <w:szCs w:val="30"/>
        </w:rPr>
        <w:t>所示</w:t>
      </w:r>
      <w:r w:rsidRPr="009F1814">
        <w:rPr>
          <w:rFonts w:eastAsia="仿宋_GB2312" w:hint="eastAsia"/>
          <w:sz w:val="30"/>
          <w:szCs w:val="30"/>
        </w:rPr>
        <w:t>：</w:t>
      </w:r>
    </w:p>
    <w:p w:rsidR="00E704CB" w:rsidRPr="00176CAC"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4349115" cy="279336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349115" cy="2793365"/>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7</w:t>
      </w:r>
    </w:p>
    <w:p w:rsidR="00E704CB" w:rsidRPr="00D6318C" w:rsidRDefault="00E704CB" w:rsidP="00E704CB">
      <w:pPr>
        <w:spacing w:line="360" w:lineRule="auto"/>
        <w:ind w:firstLineChars="200" w:firstLine="602"/>
        <w:outlineLvl w:val="1"/>
        <w:rPr>
          <w:rFonts w:eastAsia="仿宋_GB2312" w:hint="eastAsia"/>
          <w:b/>
          <w:sz w:val="30"/>
          <w:szCs w:val="30"/>
        </w:rPr>
      </w:pPr>
      <w:r w:rsidRPr="00D6318C">
        <w:rPr>
          <w:rFonts w:eastAsia="仿宋_GB2312" w:hint="eastAsia"/>
          <w:b/>
          <w:sz w:val="30"/>
          <w:szCs w:val="30"/>
        </w:rPr>
        <w:t>（</w:t>
      </w:r>
      <w:r>
        <w:rPr>
          <w:rFonts w:eastAsia="仿宋_GB2312" w:hint="eastAsia"/>
          <w:b/>
          <w:sz w:val="30"/>
          <w:szCs w:val="30"/>
        </w:rPr>
        <w:t>四</w:t>
      </w:r>
      <w:r w:rsidRPr="00D6318C">
        <w:rPr>
          <w:rFonts w:eastAsia="仿宋_GB2312" w:hint="eastAsia"/>
          <w:b/>
          <w:sz w:val="30"/>
          <w:szCs w:val="30"/>
        </w:rPr>
        <w:t>）</w:t>
      </w:r>
      <w:r>
        <w:rPr>
          <w:rFonts w:eastAsia="仿宋_GB2312" w:hint="eastAsia"/>
          <w:b/>
          <w:sz w:val="30"/>
          <w:szCs w:val="30"/>
        </w:rPr>
        <w:t>cookie</w:t>
      </w:r>
      <w:r>
        <w:rPr>
          <w:rFonts w:eastAsia="仿宋_GB2312" w:hint="eastAsia"/>
          <w:b/>
          <w:sz w:val="30"/>
          <w:szCs w:val="30"/>
        </w:rPr>
        <w:t>设置</w:t>
      </w:r>
    </w:p>
    <w:p w:rsidR="00E704CB"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1</w:t>
      </w:r>
      <w:r>
        <w:rPr>
          <w:rFonts w:eastAsia="仿宋_GB2312" w:hint="eastAsia"/>
          <w:sz w:val="30"/>
          <w:szCs w:val="30"/>
        </w:rPr>
        <w:t>、</w:t>
      </w:r>
      <w:r w:rsidRPr="009F1814">
        <w:rPr>
          <w:rFonts w:eastAsia="仿宋_GB2312" w:hint="eastAsia"/>
          <w:sz w:val="30"/>
          <w:szCs w:val="30"/>
        </w:rPr>
        <w:t>打开</w:t>
      </w:r>
      <w:r>
        <w:rPr>
          <w:rFonts w:eastAsia="仿宋_GB2312" w:hint="eastAsia"/>
          <w:sz w:val="30"/>
          <w:szCs w:val="30"/>
        </w:rPr>
        <w:t>IE</w:t>
      </w:r>
      <w:r w:rsidRPr="009F1814">
        <w:rPr>
          <w:rFonts w:eastAsia="仿宋_GB2312" w:hint="eastAsia"/>
          <w:sz w:val="30"/>
          <w:szCs w:val="30"/>
        </w:rPr>
        <w:t>浏览器，选择菜单“工具”，点击“</w:t>
      </w:r>
      <w:r w:rsidRPr="009F1814">
        <w:rPr>
          <w:rFonts w:eastAsia="仿宋_GB2312" w:hint="eastAsia"/>
          <w:sz w:val="30"/>
          <w:szCs w:val="30"/>
        </w:rPr>
        <w:t xml:space="preserve">Internet </w:t>
      </w:r>
      <w:r w:rsidRPr="009F1814">
        <w:rPr>
          <w:rFonts w:eastAsia="仿宋_GB2312" w:hint="eastAsia"/>
          <w:sz w:val="30"/>
          <w:szCs w:val="30"/>
        </w:rPr>
        <w:t>选项</w:t>
      </w:r>
      <w:r>
        <w:rPr>
          <w:rFonts w:eastAsia="仿宋_GB2312" w:hint="eastAsia"/>
          <w:sz w:val="30"/>
          <w:szCs w:val="30"/>
        </w:rPr>
        <w:t>”。</w:t>
      </w:r>
    </w:p>
    <w:p w:rsidR="00E704CB"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2</w:t>
      </w:r>
      <w:r>
        <w:rPr>
          <w:rFonts w:eastAsia="仿宋_GB2312" w:hint="eastAsia"/>
          <w:sz w:val="30"/>
          <w:szCs w:val="30"/>
        </w:rPr>
        <w:t>、</w:t>
      </w:r>
      <w:r w:rsidRPr="009F1814">
        <w:rPr>
          <w:rFonts w:eastAsia="仿宋_GB2312" w:hint="eastAsia"/>
          <w:sz w:val="30"/>
          <w:szCs w:val="30"/>
        </w:rPr>
        <w:t>在“</w:t>
      </w:r>
      <w:r w:rsidRPr="009F1814">
        <w:rPr>
          <w:rFonts w:eastAsia="仿宋_GB2312" w:hint="eastAsia"/>
          <w:sz w:val="30"/>
          <w:szCs w:val="30"/>
        </w:rPr>
        <w:t xml:space="preserve">Internet </w:t>
      </w:r>
      <w:r w:rsidRPr="009F1814">
        <w:rPr>
          <w:rFonts w:eastAsia="仿宋_GB2312" w:hint="eastAsia"/>
          <w:sz w:val="30"/>
          <w:szCs w:val="30"/>
        </w:rPr>
        <w:t>选项”弹出窗口中，选择“</w:t>
      </w:r>
      <w:r>
        <w:rPr>
          <w:rFonts w:eastAsia="仿宋_GB2312" w:hint="eastAsia"/>
          <w:sz w:val="30"/>
          <w:szCs w:val="30"/>
        </w:rPr>
        <w:t>隐私</w:t>
      </w:r>
      <w:r w:rsidRPr="009F1814">
        <w:rPr>
          <w:rFonts w:eastAsia="仿宋_GB2312" w:hint="eastAsia"/>
          <w:sz w:val="30"/>
          <w:szCs w:val="30"/>
        </w:rPr>
        <w:t>”页，</w:t>
      </w:r>
      <w:r>
        <w:rPr>
          <w:rFonts w:eastAsia="仿宋_GB2312" w:hint="eastAsia"/>
          <w:sz w:val="30"/>
          <w:szCs w:val="30"/>
        </w:rPr>
        <w:t>点击</w:t>
      </w:r>
      <w:r w:rsidRPr="009F1814">
        <w:rPr>
          <w:rFonts w:eastAsia="仿宋_GB2312" w:hint="eastAsia"/>
          <w:sz w:val="30"/>
          <w:szCs w:val="30"/>
        </w:rPr>
        <w:t>“</w:t>
      </w:r>
      <w:r>
        <w:rPr>
          <w:rFonts w:eastAsia="仿宋_GB2312" w:hint="eastAsia"/>
          <w:sz w:val="30"/>
          <w:szCs w:val="30"/>
        </w:rPr>
        <w:t>高级</w:t>
      </w:r>
      <w:r w:rsidRPr="009F1814">
        <w:rPr>
          <w:rFonts w:eastAsia="仿宋_GB2312" w:hint="eastAsia"/>
          <w:sz w:val="30"/>
          <w:szCs w:val="30"/>
        </w:rPr>
        <w:t>”，</w:t>
      </w:r>
      <w:r>
        <w:rPr>
          <w:rFonts w:eastAsia="仿宋_GB2312" w:hint="eastAsia"/>
          <w:sz w:val="30"/>
          <w:szCs w:val="30"/>
        </w:rPr>
        <w:t>以打开</w:t>
      </w:r>
      <w:r w:rsidRPr="009F1814">
        <w:rPr>
          <w:rFonts w:eastAsia="仿宋_GB2312" w:hint="eastAsia"/>
          <w:sz w:val="30"/>
          <w:szCs w:val="30"/>
        </w:rPr>
        <w:t>“</w:t>
      </w:r>
      <w:r>
        <w:rPr>
          <w:rFonts w:eastAsia="仿宋_GB2312" w:hint="eastAsia"/>
          <w:sz w:val="30"/>
          <w:szCs w:val="30"/>
        </w:rPr>
        <w:t>高级隐私策略设置”窗口。</w:t>
      </w:r>
      <w:r w:rsidRPr="009F1814">
        <w:rPr>
          <w:rFonts w:eastAsia="仿宋_GB2312" w:hint="eastAsia"/>
          <w:sz w:val="30"/>
          <w:szCs w:val="30"/>
        </w:rPr>
        <w:t>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8</w:t>
      </w:r>
      <w:r>
        <w:rPr>
          <w:rFonts w:eastAsia="仿宋_GB2312" w:hint="eastAsia"/>
          <w:sz w:val="30"/>
          <w:szCs w:val="30"/>
        </w:rPr>
        <w:t>所示</w:t>
      </w:r>
      <w:r w:rsidRPr="009F1814">
        <w:rPr>
          <w:rFonts w:eastAsia="仿宋_GB2312" w:hint="eastAsia"/>
          <w:sz w:val="30"/>
          <w:szCs w:val="30"/>
        </w:rPr>
        <w:t>：</w:t>
      </w:r>
    </w:p>
    <w:p w:rsidR="00E704CB" w:rsidRPr="009F1814"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lastRenderedPageBreak/>
        <w:drawing>
          <wp:inline distT="0" distB="0" distL="0" distR="0">
            <wp:extent cx="3916680" cy="4457065"/>
            <wp:effectExtent l="1905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916680" cy="4457065"/>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8</w:t>
      </w:r>
    </w:p>
    <w:p w:rsidR="00E704CB" w:rsidRPr="009F1814"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2</w:t>
      </w:r>
      <w:r>
        <w:rPr>
          <w:rFonts w:eastAsia="仿宋_GB2312" w:hint="eastAsia"/>
          <w:sz w:val="30"/>
          <w:szCs w:val="30"/>
        </w:rPr>
        <w:t>、</w:t>
      </w:r>
      <w:r w:rsidRPr="009F1814">
        <w:rPr>
          <w:rFonts w:eastAsia="仿宋_GB2312" w:hint="eastAsia"/>
          <w:sz w:val="30"/>
          <w:szCs w:val="30"/>
        </w:rPr>
        <w:t>在“</w:t>
      </w:r>
      <w:r>
        <w:rPr>
          <w:rFonts w:eastAsia="仿宋_GB2312" w:hint="eastAsia"/>
          <w:sz w:val="30"/>
          <w:szCs w:val="30"/>
        </w:rPr>
        <w:t>高级隐私策略设置”窗口中，</w:t>
      </w:r>
      <w:r w:rsidRPr="000B3FC8">
        <w:rPr>
          <w:rFonts w:eastAsia="仿宋_GB2312" w:hint="eastAsia"/>
          <w:sz w:val="30"/>
          <w:szCs w:val="30"/>
        </w:rPr>
        <w:t>勾选“</w:t>
      </w:r>
      <w:r>
        <w:rPr>
          <w:rFonts w:eastAsia="仿宋_GB2312" w:hint="eastAsia"/>
          <w:sz w:val="30"/>
          <w:szCs w:val="30"/>
        </w:rPr>
        <w:t>替代</w:t>
      </w:r>
      <w:r w:rsidRPr="000B3FC8">
        <w:rPr>
          <w:rFonts w:eastAsia="仿宋_GB2312" w:hint="eastAsia"/>
          <w:sz w:val="30"/>
          <w:szCs w:val="30"/>
        </w:rPr>
        <w:t>自动</w:t>
      </w:r>
      <w:r w:rsidRPr="000B3FC8">
        <w:rPr>
          <w:rFonts w:eastAsia="仿宋_GB2312" w:hint="eastAsia"/>
          <w:sz w:val="30"/>
          <w:szCs w:val="30"/>
        </w:rPr>
        <w:t>cookie</w:t>
      </w:r>
      <w:r w:rsidRPr="000B3FC8">
        <w:rPr>
          <w:rFonts w:eastAsia="仿宋_GB2312" w:hint="eastAsia"/>
          <w:sz w:val="30"/>
          <w:szCs w:val="30"/>
        </w:rPr>
        <w:t>处理”和“总是允许会话</w:t>
      </w:r>
      <w:r w:rsidRPr="000B3FC8">
        <w:rPr>
          <w:rFonts w:eastAsia="仿宋_GB2312" w:hint="eastAsia"/>
          <w:sz w:val="30"/>
          <w:szCs w:val="30"/>
        </w:rPr>
        <w:t>cookie</w:t>
      </w:r>
      <w:r w:rsidRPr="000B3FC8">
        <w:rPr>
          <w:rFonts w:eastAsia="仿宋_GB2312" w:hint="eastAsia"/>
          <w:sz w:val="30"/>
          <w:szCs w:val="30"/>
        </w:rPr>
        <w:t>”，</w:t>
      </w:r>
      <w:r w:rsidRPr="009F1814">
        <w:rPr>
          <w:rFonts w:eastAsia="仿宋_GB2312" w:hint="eastAsia"/>
          <w:sz w:val="30"/>
          <w:szCs w:val="30"/>
        </w:rPr>
        <w:t>如图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9</w:t>
      </w:r>
      <w:r>
        <w:rPr>
          <w:rFonts w:eastAsia="仿宋_GB2312" w:hint="eastAsia"/>
          <w:sz w:val="30"/>
          <w:szCs w:val="30"/>
        </w:rPr>
        <w:t>所示</w:t>
      </w:r>
      <w:r w:rsidRPr="009F1814">
        <w:rPr>
          <w:rFonts w:eastAsia="仿宋_GB2312" w:hint="eastAsia"/>
          <w:sz w:val="30"/>
          <w:szCs w:val="30"/>
        </w:rPr>
        <w:t>：</w:t>
      </w:r>
    </w:p>
    <w:p w:rsidR="00E704CB"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3592830" cy="2721610"/>
            <wp:effectExtent l="1905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592830" cy="2721610"/>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3</w:t>
      </w:r>
      <w:r w:rsidRPr="009F1814">
        <w:rPr>
          <w:rFonts w:eastAsia="仿宋_GB2312" w:hint="eastAsia"/>
          <w:sz w:val="30"/>
          <w:szCs w:val="30"/>
        </w:rPr>
        <w:t>-</w:t>
      </w:r>
      <w:r>
        <w:rPr>
          <w:rFonts w:eastAsia="仿宋_GB2312" w:hint="eastAsia"/>
          <w:sz w:val="30"/>
          <w:szCs w:val="30"/>
        </w:rPr>
        <w:t>9</w:t>
      </w:r>
    </w:p>
    <w:p w:rsidR="00E704CB" w:rsidRPr="002A60CE" w:rsidRDefault="00E704CB" w:rsidP="00E704CB">
      <w:pPr>
        <w:spacing w:line="360" w:lineRule="auto"/>
        <w:ind w:firstLineChars="200" w:firstLine="643"/>
        <w:outlineLvl w:val="0"/>
        <w:rPr>
          <w:rFonts w:eastAsia="仿宋_GB2312" w:hint="eastAsia"/>
          <w:b/>
          <w:sz w:val="32"/>
          <w:szCs w:val="32"/>
        </w:rPr>
      </w:pPr>
      <w:r>
        <w:rPr>
          <w:rFonts w:eastAsia="仿宋_GB2312" w:hint="eastAsia"/>
          <w:b/>
          <w:sz w:val="32"/>
          <w:szCs w:val="32"/>
        </w:rPr>
        <w:lastRenderedPageBreak/>
        <w:t>四、</w:t>
      </w:r>
      <w:r w:rsidRPr="002A60CE">
        <w:rPr>
          <w:rFonts w:eastAsia="仿宋_GB2312" w:hint="eastAsia"/>
          <w:b/>
          <w:sz w:val="32"/>
          <w:szCs w:val="32"/>
        </w:rPr>
        <w:t>Java</w:t>
      </w:r>
      <w:r w:rsidRPr="002A60CE">
        <w:rPr>
          <w:rFonts w:eastAsia="仿宋_GB2312" w:hint="eastAsia"/>
          <w:b/>
          <w:sz w:val="32"/>
          <w:szCs w:val="32"/>
        </w:rPr>
        <w:t>运行环境（</w:t>
      </w:r>
      <w:r w:rsidRPr="002A60CE">
        <w:rPr>
          <w:rFonts w:eastAsia="仿宋_GB2312" w:hint="eastAsia"/>
          <w:b/>
          <w:sz w:val="32"/>
          <w:szCs w:val="32"/>
        </w:rPr>
        <w:t>JRE</w:t>
      </w:r>
      <w:r w:rsidRPr="002A60CE">
        <w:rPr>
          <w:rFonts w:eastAsia="仿宋_GB2312" w:hint="eastAsia"/>
          <w:b/>
          <w:sz w:val="32"/>
          <w:szCs w:val="32"/>
        </w:rPr>
        <w:t>）安装</w:t>
      </w:r>
    </w:p>
    <w:p w:rsidR="00E704CB" w:rsidRDefault="00E704CB" w:rsidP="00E704CB">
      <w:pPr>
        <w:spacing w:line="360" w:lineRule="auto"/>
        <w:ind w:firstLineChars="200" w:firstLine="600"/>
        <w:rPr>
          <w:rFonts w:eastAsia="仿宋_GB2312" w:hint="eastAsia"/>
          <w:sz w:val="30"/>
          <w:szCs w:val="30"/>
        </w:rPr>
      </w:pPr>
      <w:r w:rsidRPr="007E5DBE">
        <w:rPr>
          <w:rFonts w:eastAsia="仿宋_GB2312" w:hint="eastAsia"/>
          <w:sz w:val="30"/>
          <w:szCs w:val="30"/>
        </w:rPr>
        <w:t>要正常使用</w:t>
      </w:r>
      <w:r>
        <w:rPr>
          <w:rFonts w:eastAsia="仿宋_GB2312" w:hint="eastAsia"/>
          <w:sz w:val="30"/>
          <w:szCs w:val="30"/>
        </w:rPr>
        <w:t>货物贸易外汇监测</w:t>
      </w:r>
      <w:r w:rsidRPr="007E5DBE">
        <w:rPr>
          <w:rFonts w:eastAsia="仿宋_GB2312" w:hint="eastAsia"/>
          <w:sz w:val="30"/>
          <w:szCs w:val="30"/>
        </w:rPr>
        <w:t>系统中的打印功能，需要在用户计算机上安装</w:t>
      </w:r>
      <w:r w:rsidRPr="007E5DBE">
        <w:rPr>
          <w:rFonts w:eastAsia="仿宋_GB2312" w:hint="eastAsia"/>
          <w:sz w:val="30"/>
          <w:szCs w:val="30"/>
        </w:rPr>
        <w:t>Java</w:t>
      </w:r>
      <w:r w:rsidRPr="007E5DBE">
        <w:rPr>
          <w:rFonts w:eastAsia="仿宋_GB2312" w:hint="eastAsia"/>
          <w:sz w:val="30"/>
          <w:szCs w:val="30"/>
        </w:rPr>
        <w:t>运行环境。</w:t>
      </w:r>
      <w:r w:rsidRPr="00816317">
        <w:rPr>
          <w:rFonts w:eastAsia="仿宋_GB2312" w:hint="eastAsia"/>
          <w:sz w:val="30"/>
          <w:szCs w:val="30"/>
        </w:rPr>
        <w:t>可以选择第一次使用系统打印功能时安装，或者事先手工下载并安装。</w:t>
      </w:r>
      <w:r w:rsidRPr="00816317">
        <w:rPr>
          <w:rFonts w:eastAsia="仿宋_GB2312" w:hint="eastAsia"/>
          <w:sz w:val="30"/>
          <w:szCs w:val="30"/>
        </w:rPr>
        <w:t>Java</w:t>
      </w:r>
      <w:r w:rsidRPr="00816317">
        <w:rPr>
          <w:rFonts w:eastAsia="仿宋_GB2312" w:hint="eastAsia"/>
          <w:sz w:val="30"/>
          <w:szCs w:val="30"/>
        </w:rPr>
        <w:t>运行环境只需要安装一次，打印功能即可以使用。</w:t>
      </w:r>
    </w:p>
    <w:p w:rsidR="00E704CB" w:rsidRDefault="00E704CB" w:rsidP="00E704CB">
      <w:pPr>
        <w:spacing w:line="360" w:lineRule="auto"/>
        <w:ind w:firstLineChars="200" w:firstLine="600"/>
        <w:rPr>
          <w:rFonts w:hint="eastAsia"/>
        </w:rPr>
      </w:pPr>
      <w:r>
        <w:rPr>
          <w:rFonts w:eastAsia="仿宋_GB2312" w:hint="eastAsia"/>
          <w:sz w:val="30"/>
          <w:szCs w:val="30"/>
        </w:rPr>
        <w:t>如果</w:t>
      </w:r>
      <w:r w:rsidRPr="007E5DBE">
        <w:rPr>
          <w:rFonts w:eastAsia="仿宋_GB2312" w:hint="eastAsia"/>
          <w:sz w:val="30"/>
          <w:szCs w:val="30"/>
        </w:rPr>
        <w:t>选择第一次使用系统打印功能时安装</w:t>
      </w:r>
      <w:r>
        <w:rPr>
          <w:rFonts w:eastAsia="仿宋_GB2312" w:hint="eastAsia"/>
          <w:sz w:val="30"/>
          <w:szCs w:val="30"/>
        </w:rPr>
        <w:t>，具体方法如下：</w:t>
      </w:r>
    </w:p>
    <w:p w:rsidR="00E704CB" w:rsidRPr="00614790" w:rsidRDefault="00E704CB" w:rsidP="00E704CB">
      <w:pPr>
        <w:spacing w:line="360" w:lineRule="auto"/>
        <w:ind w:firstLineChars="200" w:firstLine="600"/>
        <w:jc w:val="left"/>
        <w:rPr>
          <w:rFonts w:eastAsia="仿宋_GB2312"/>
          <w:sz w:val="30"/>
          <w:szCs w:val="30"/>
        </w:rPr>
      </w:pPr>
      <w:r>
        <w:rPr>
          <w:rFonts w:eastAsia="仿宋_GB2312" w:hint="eastAsia"/>
          <w:sz w:val="30"/>
          <w:szCs w:val="30"/>
        </w:rPr>
        <w:t>1</w:t>
      </w:r>
      <w:r>
        <w:rPr>
          <w:rFonts w:eastAsia="仿宋_GB2312" w:hint="eastAsia"/>
          <w:sz w:val="30"/>
          <w:szCs w:val="30"/>
        </w:rPr>
        <w:t>、在使用本系统中的任意一个打印功能时，</w:t>
      </w:r>
      <w:r w:rsidRPr="00614790">
        <w:rPr>
          <w:rFonts w:eastAsia="仿宋_GB2312"/>
          <w:sz w:val="30"/>
          <w:szCs w:val="30"/>
        </w:rPr>
        <w:t>如果</w:t>
      </w:r>
      <w:r>
        <w:rPr>
          <w:rFonts w:eastAsia="仿宋_GB2312" w:hint="eastAsia"/>
          <w:sz w:val="30"/>
          <w:szCs w:val="30"/>
        </w:rPr>
        <w:t>没有安装</w:t>
      </w:r>
      <w:r>
        <w:rPr>
          <w:rFonts w:eastAsia="仿宋_GB2312" w:hint="eastAsia"/>
          <w:sz w:val="30"/>
          <w:szCs w:val="30"/>
        </w:rPr>
        <w:t>Java</w:t>
      </w:r>
      <w:r>
        <w:rPr>
          <w:rFonts w:eastAsia="仿宋_GB2312" w:hint="eastAsia"/>
          <w:sz w:val="30"/>
          <w:szCs w:val="30"/>
        </w:rPr>
        <w:t>运行环境，会</w:t>
      </w:r>
      <w:r w:rsidRPr="00614790">
        <w:rPr>
          <w:rFonts w:eastAsia="仿宋_GB2312"/>
          <w:sz w:val="30"/>
          <w:szCs w:val="30"/>
        </w:rPr>
        <w:t>出现</w:t>
      </w:r>
      <w:r>
        <w:rPr>
          <w:rFonts w:eastAsia="仿宋_GB2312" w:hint="eastAsia"/>
          <w:sz w:val="30"/>
          <w:szCs w:val="30"/>
        </w:rPr>
        <w:t>如图</w:t>
      </w:r>
      <w:r>
        <w:rPr>
          <w:rFonts w:eastAsia="仿宋_GB2312" w:hint="eastAsia"/>
          <w:sz w:val="30"/>
          <w:szCs w:val="30"/>
        </w:rPr>
        <w:t>4-1</w:t>
      </w:r>
      <w:r>
        <w:rPr>
          <w:rFonts w:eastAsia="仿宋_GB2312" w:hint="eastAsia"/>
          <w:sz w:val="30"/>
          <w:szCs w:val="30"/>
        </w:rPr>
        <w:t>所示窗口。</w:t>
      </w:r>
    </w:p>
    <w:p w:rsidR="00E704CB" w:rsidRDefault="00E704CB" w:rsidP="00E704CB">
      <w:pPr>
        <w:spacing w:line="360" w:lineRule="auto"/>
        <w:jc w:val="center"/>
        <w:rPr>
          <w:rFonts w:eastAsia="仿宋_GB2312" w:hint="eastAsia"/>
          <w:sz w:val="30"/>
          <w:szCs w:val="30"/>
        </w:rPr>
      </w:pPr>
      <w:r>
        <w:rPr>
          <w:rFonts w:eastAsia="仿宋_GB2312"/>
          <w:noProof/>
          <w:sz w:val="30"/>
          <w:szCs w:val="30"/>
        </w:rPr>
        <w:drawing>
          <wp:inline distT="0" distB="0" distL="0" distR="0">
            <wp:extent cx="2599055" cy="138239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599055" cy="1382395"/>
                    </a:xfrm>
                    <a:prstGeom prst="rect">
                      <a:avLst/>
                    </a:prstGeom>
                    <a:noFill/>
                    <a:ln w="9525">
                      <a:noFill/>
                      <a:miter lim="800000"/>
                      <a:headEnd/>
                      <a:tailEnd/>
                    </a:ln>
                  </pic:spPr>
                </pic:pic>
              </a:graphicData>
            </a:graphic>
          </wp:inline>
        </w:drawing>
      </w:r>
    </w:p>
    <w:p w:rsidR="00E704CB" w:rsidRPr="00614790" w:rsidRDefault="00E704CB" w:rsidP="00E704CB">
      <w:pPr>
        <w:spacing w:line="360" w:lineRule="auto"/>
        <w:jc w:val="center"/>
        <w:rPr>
          <w:rFonts w:eastAsia="仿宋_GB2312" w:hint="eastAsia"/>
          <w:sz w:val="30"/>
          <w:szCs w:val="30"/>
        </w:rPr>
      </w:pPr>
      <w:r>
        <w:rPr>
          <w:rFonts w:eastAsia="仿宋_GB2312" w:hint="eastAsia"/>
          <w:sz w:val="30"/>
          <w:szCs w:val="30"/>
        </w:rPr>
        <w:t>图</w:t>
      </w:r>
      <w:r>
        <w:rPr>
          <w:rFonts w:eastAsia="仿宋_GB2312" w:hint="eastAsia"/>
          <w:sz w:val="30"/>
          <w:szCs w:val="30"/>
        </w:rPr>
        <w:t>4-1</w:t>
      </w:r>
    </w:p>
    <w:p w:rsidR="00E704CB" w:rsidRPr="00614790" w:rsidRDefault="00E704CB" w:rsidP="00E704CB">
      <w:pPr>
        <w:spacing w:line="360" w:lineRule="auto"/>
        <w:ind w:firstLineChars="200" w:firstLine="600"/>
        <w:jc w:val="left"/>
        <w:rPr>
          <w:rFonts w:eastAsia="仿宋_GB2312"/>
          <w:sz w:val="30"/>
          <w:szCs w:val="30"/>
        </w:rPr>
      </w:pPr>
      <w:r>
        <w:rPr>
          <w:rFonts w:eastAsia="仿宋_GB2312" w:hint="eastAsia"/>
          <w:sz w:val="30"/>
          <w:szCs w:val="30"/>
        </w:rPr>
        <w:t>2</w:t>
      </w:r>
      <w:r>
        <w:rPr>
          <w:rFonts w:eastAsia="仿宋_GB2312" w:hint="eastAsia"/>
          <w:sz w:val="30"/>
          <w:szCs w:val="30"/>
        </w:rPr>
        <w:t>、在图</w:t>
      </w:r>
      <w:r>
        <w:rPr>
          <w:rFonts w:eastAsia="仿宋_GB2312" w:hint="eastAsia"/>
          <w:sz w:val="30"/>
          <w:szCs w:val="30"/>
        </w:rPr>
        <w:t>3-1</w:t>
      </w:r>
      <w:r>
        <w:rPr>
          <w:rFonts w:eastAsia="仿宋_GB2312" w:hint="eastAsia"/>
          <w:sz w:val="30"/>
          <w:szCs w:val="30"/>
        </w:rPr>
        <w:t>所示窗口</w:t>
      </w:r>
      <w:r w:rsidRPr="00614790">
        <w:rPr>
          <w:rFonts w:eastAsia="仿宋_GB2312"/>
          <w:sz w:val="30"/>
          <w:szCs w:val="30"/>
        </w:rPr>
        <w:t>点击【确定】按钮</w:t>
      </w:r>
      <w:r>
        <w:rPr>
          <w:rFonts w:eastAsia="仿宋_GB2312" w:hint="eastAsia"/>
          <w:sz w:val="30"/>
          <w:szCs w:val="30"/>
        </w:rPr>
        <w:t>后，</w:t>
      </w:r>
      <w:r w:rsidRPr="00614790">
        <w:rPr>
          <w:rFonts w:eastAsia="仿宋_GB2312"/>
          <w:sz w:val="30"/>
          <w:szCs w:val="30"/>
        </w:rPr>
        <w:t>在</w:t>
      </w:r>
      <w:r w:rsidRPr="00614790">
        <w:rPr>
          <w:rFonts w:eastAsia="仿宋_GB2312"/>
          <w:sz w:val="30"/>
          <w:szCs w:val="30"/>
        </w:rPr>
        <w:t>IE</w:t>
      </w:r>
      <w:r w:rsidRPr="00614790">
        <w:rPr>
          <w:rFonts w:eastAsia="仿宋_GB2312"/>
          <w:sz w:val="30"/>
          <w:szCs w:val="30"/>
        </w:rPr>
        <w:t>顶部的提示框中，右键选择</w:t>
      </w:r>
      <w:r w:rsidRPr="00614790">
        <w:rPr>
          <w:rFonts w:eastAsia="仿宋_GB2312"/>
          <w:sz w:val="30"/>
          <w:szCs w:val="30"/>
        </w:rPr>
        <w:t>“</w:t>
      </w:r>
      <w:r w:rsidRPr="00614790">
        <w:rPr>
          <w:rFonts w:eastAsia="仿宋_GB2312"/>
          <w:sz w:val="30"/>
          <w:szCs w:val="30"/>
        </w:rPr>
        <w:t>下载文件</w:t>
      </w:r>
      <w:r w:rsidRPr="00614790">
        <w:rPr>
          <w:rFonts w:eastAsia="仿宋_GB2312"/>
          <w:sz w:val="30"/>
          <w:szCs w:val="30"/>
        </w:rPr>
        <w:t>”</w:t>
      </w:r>
      <w:r w:rsidRPr="00614790">
        <w:rPr>
          <w:rFonts w:eastAsia="仿宋_GB2312"/>
          <w:sz w:val="30"/>
          <w:szCs w:val="30"/>
        </w:rPr>
        <w:t>，</w:t>
      </w:r>
      <w:r>
        <w:rPr>
          <w:rFonts w:eastAsia="仿宋_GB2312" w:hint="eastAsia"/>
          <w:sz w:val="30"/>
          <w:szCs w:val="30"/>
        </w:rPr>
        <w:t>如图</w:t>
      </w:r>
      <w:r>
        <w:rPr>
          <w:rFonts w:eastAsia="仿宋_GB2312" w:hint="eastAsia"/>
          <w:sz w:val="30"/>
          <w:szCs w:val="30"/>
        </w:rPr>
        <w:t>4-2</w:t>
      </w:r>
      <w:r>
        <w:rPr>
          <w:rFonts w:eastAsia="仿宋_GB2312" w:hint="eastAsia"/>
          <w:sz w:val="30"/>
          <w:szCs w:val="30"/>
        </w:rPr>
        <w:t>所示。</w:t>
      </w:r>
    </w:p>
    <w:p w:rsidR="00E704CB" w:rsidRDefault="00E704CB" w:rsidP="00E704CB">
      <w:pPr>
        <w:spacing w:line="360" w:lineRule="auto"/>
        <w:jc w:val="center"/>
        <w:rPr>
          <w:rFonts w:eastAsia="仿宋_GB2312" w:hint="eastAsia"/>
          <w:sz w:val="30"/>
          <w:szCs w:val="30"/>
        </w:rPr>
      </w:pPr>
      <w:r>
        <w:rPr>
          <w:rFonts w:eastAsia="仿宋_GB2312"/>
          <w:noProof/>
          <w:sz w:val="30"/>
          <w:szCs w:val="30"/>
        </w:rPr>
        <w:drawing>
          <wp:inline distT="0" distB="0" distL="0" distR="0">
            <wp:extent cx="5270500" cy="1209675"/>
            <wp:effectExtent l="1905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0500" cy="1209675"/>
                    </a:xfrm>
                    <a:prstGeom prst="rect">
                      <a:avLst/>
                    </a:prstGeom>
                    <a:noFill/>
                    <a:ln w="9525">
                      <a:noFill/>
                      <a:miter lim="800000"/>
                      <a:headEnd/>
                      <a:tailEnd/>
                    </a:ln>
                  </pic:spPr>
                </pic:pic>
              </a:graphicData>
            </a:graphic>
          </wp:inline>
        </w:drawing>
      </w:r>
    </w:p>
    <w:p w:rsidR="00E704CB" w:rsidRPr="00614790" w:rsidRDefault="00E704CB" w:rsidP="00E704CB">
      <w:pPr>
        <w:spacing w:line="360" w:lineRule="auto"/>
        <w:jc w:val="center"/>
        <w:rPr>
          <w:rFonts w:eastAsia="仿宋_GB2312"/>
          <w:sz w:val="30"/>
          <w:szCs w:val="30"/>
        </w:rPr>
      </w:pPr>
      <w:r>
        <w:rPr>
          <w:rFonts w:eastAsia="仿宋_GB2312" w:hint="eastAsia"/>
          <w:sz w:val="30"/>
          <w:szCs w:val="30"/>
        </w:rPr>
        <w:t>图</w:t>
      </w:r>
      <w:r>
        <w:rPr>
          <w:rFonts w:eastAsia="仿宋_GB2312" w:hint="eastAsia"/>
          <w:sz w:val="30"/>
          <w:szCs w:val="30"/>
        </w:rPr>
        <w:t>4-2</w:t>
      </w:r>
    </w:p>
    <w:p w:rsidR="00E704CB" w:rsidRPr="00614790" w:rsidRDefault="00E704CB" w:rsidP="00E704CB">
      <w:pPr>
        <w:spacing w:line="360" w:lineRule="auto"/>
        <w:ind w:firstLineChars="200" w:firstLine="600"/>
        <w:jc w:val="left"/>
        <w:rPr>
          <w:rFonts w:eastAsia="仿宋_GB2312"/>
          <w:sz w:val="30"/>
          <w:szCs w:val="30"/>
        </w:rPr>
      </w:pPr>
      <w:r>
        <w:rPr>
          <w:rFonts w:eastAsia="仿宋_GB2312" w:hint="eastAsia"/>
          <w:sz w:val="30"/>
          <w:szCs w:val="30"/>
        </w:rPr>
        <w:t>3</w:t>
      </w:r>
      <w:r>
        <w:rPr>
          <w:rFonts w:eastAsia="仿宋_GB2312" w:hint="eastAsia"/>
          <w:sz w:val="30"/>
          <w:szCs w:val="30"/>
        </w:rPr>
        <w:t>、出现图</w:t>
      </w:r>
      <w:r>
        <w:rPr>
          <w:rFonts w:eastAsia="仿宋_GB2312" w:hint="eastAsia"/>
          <w:sz w:val="30"/>
          <w:szCs w:val="30"/>
        </w:rPr>
        <w:t>4-3</w:t>
      </w:r>
      <w:r>
        <w:rPr>
          <w:rFonts w:eastAsia="仿宋_GB2312" w:hint="eastAsia"/>
          <w:sz w:val="30"/>
          <w:szCs w:val="30"/>
        </w:rPr>
        <w:t>所示窗口</w:t>
      </w:r>
      <w:r w:rsidRPr="00614790">
        <w:rPr>
          <w:rFonts w:eastAsia="仿宋_GB2312"/>
          <w:sz w:val="30"/>
          <w:szCs w:val="30"/>
        </w:rPr>
        <w:t>，点击【重试】按钮</w:t>
      </w:r>
      <w:r>
        <w:rPr>
          <w:rFonts w:eastAsia="仿宋_GB2312" w:hint="eastAsia"/>
          <w:sz w:val="30"/>
          <w:szCs w:val="30"/>
        </w:rPr>
        <w:t>。</w:t>
      </w:r>
    </w:p>
    <w:p w:rsidR="00E704CB" w:rsidRDefault="00E704CB" w:rsidP="00E704CB">
      <w:pPr>
        <w:spacing w:line="360" w:lineRule="auto"/>
        <w:jc w:val="center"/>
        <w:rPr>
          <w:rFonts w:eastAsia="仿宋_GB2312" w:hint="eastAsia"/>
          <w:sz w:val="30"/>
          <w:szCs w:val="30"/>
        </w:rPr>
      </w:pPr>
      <w:r>
        <w:rPr>
          <w:rFonts w:eastAsia="仿宋_GB2312"/>
          <w:noProof/>
          <w:sz w:val="30"/>
          <w:szCs w:val="30"/>
        </w:rPr>
        <w:lastRenderedPageBreak/>
        <w:drawing>
          <wp:inline distT="0" distB="0" distL="0" distR="0">
            <wp:extent cx="3225800" cy="152654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225800" cy="1526540"/>
                    </a:xfrm>
                    <a:prstGeom prst="rect">
                      <a:avLst/>
                    </a:prstGeom>
                    <a:noFill/>
                    <a:ln w="9525">
                      <a:noFill/>
                      <a:miter lim="800000"/>
                      <a:headEnd/>
                      <a:tailEnd/>
                    </a:ln>
                  </pic:spPr>
                </pic:pic>
              </a:graphicData>
            </a:graphic>
          </wp:inline>
        </w:drawing>
      </w:r>
    </w:p>
    <w:p w:rsidR="00E704CB" w:rsidRPr="00614790" w:rsidRDefault="00E704CB" w:rsidP="00E704CB">
      <w:pPr>
        <w:spacing w:line="360" w:lineRule="auto"/>
        <w:jc w:val="center"/>
        <w:rPr>
          <w:rFonts w:eastAsia="仿宋_GB2312"/>
          <w:sz w:val="30"/>
          <w:szCs w:val="30"/>
        </w:rPr>
      </w:pPr>
      <w:r>
        <w:rPr>
          <w:rFonts w:eastAsia="仿宋_GB2312" w:hint="eastAsia"/>
          <w:sz w:val="30"/>
          <w:szCs w:val="30"/>
        </w:rPr>
        <w:t>图</w:t>
      </w:r>
      <w:r>
        <w:rPr>
          <w:rFonts w:eastAsia="仿宋_GB2312" w:hint="eastAsia"/>
          <w:sz w:val="30"/>
          <w:szCs w:val="30"/>
        </w:rPr>
        <w:t>4-3</w:t>
      </w:r>
    </w:p>
    <w:p w:rsidR="00E704CB" w:rsidRPr="00614790" w:rsidRDefault="00E704CB" w:rsidP="00E704CB">
      <w:pPr>
        <w:spacing w:line="360" w:lineRule="auto"/>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w:t>
      </w:r>
      <w:r w:rsidRPr="00614790">
        <w:rPr>
          <w:rFonts w:eastAsia="仿宋_GB2312"/>
          <w:sz w:val="30"/>
          <w:szCs w:val="30"/>
        </w:rPr>
        <w:t>此时系统会出现一个空白页。重新通过系统菜单进入需要使用的功能，再次打印，系统</w:t>
      </w:r>
      <w:r>
        <w:rPr>
          <w:rFonts w:eastAsia="仿宋_GB2312" w:hint="eastAsia"/>
          <w:sz w:val="30"/>
          <w:szCs w:val="30"/>
        </w:rPr>
        <w:t>会</w:t>
      </w:r>
      <w:r w:rsidRPr="00614790">
        <w:rPr>
          <w:rFonts w:eastAsia="仿宋_GB2312"/>
          <w:sz w:val="30"/>
          <w:szCs w:val="30"/>
        </w:rPr>
        <w:t>出现</w:t>
      </w:r>
      <w:r>
        <w:rPr>
          <w:rFonts w:eastAsia="仿宋_GB2312" w:hint="eastAsia"/>
          <w:sz w:val="30"/>
          <w:szCs w:val="30"/>
        </w:rPr>
        <w:t>如图</w:t>
      </w:r>
      <w:r>
        <w:rPr>
          <w:rFonts w:eastAsia="仿宋_GB2312" w:hint="eastAsia"/>
          <w:sz w:val="30"/>
          <w:szCs w:val="30"/>
        </w:rPr>
        <w:t>4-1</w:t>
      </w:r>
      <w:r>
        <w:rPr>
          <w:rFonts w:eastAsia="仿宋_GB2312" w:hint="eastAsia"/>
          <w:sz w:val="30"/>
          <w:szCs w:val="30"/>
        </w:rPr>
        <w:t>所示窗口，</w:t>
      </w:r>
      <w:r w:rsidRPr="00614790">
        <w:rPr>
          <w:rFonts w:eastAsia="仿宋_GB2312"/>
          <w:sz w:val="30"/>
          <w:szCs w:val="30"/>
        </w:rPr>
        <w:t>点击【确定】按钮</w:t>
      </w:r>
      <w:r>
        <w:rPr>
          <w:rFonts w:eastAsia="仿宋_GB2312" w:hint="eastAsia"/>
          <w:sz w:val="30"/>
          <w:szCs w:val="30"/>
        </w:rPr>
        <w:t>后，</w:t>
      </w:r>
      <w:r w:rsidRPr="00614790">
        <w:rPr>
          <w:rFonts w:eastAsia="仿宋_GB2312"/>
          <w:sz w:val="30"/>
          <w:szCs w:val="30"/>
        </w:rPr>
        <w:t>将</w:t>
      </w:r>
      <w:r>
        <w:rPr>
          <w:rFonts w:eastAsia="仿宋_GB2312" w:hint="eastAsia"/>
          <w:sz w:val="30"/>
          <w:szCs w:val="30"/>
        </w:rPr>
        <w:t>出现如图</w:t>
      </w:r>
      <w:r>
        <w:rPr>
          <w:rFonts w:eastAsia="仿宋_GB2312" w:hint="eastAsia"/>
          <w:sz w:val="30"/>
          <w:szCs w:val="30"/>
        </w:rPr>
        <w:t>4-4</w:t>
      </w:r>
      <w:r>
        <w:rPr>
          <w:rFonts w:eastAsia="仿宋_GB2312" w:hint="eastAsia"/>
          <w:sz w:val="30"/>
          <w:szCs w:val="30"/>
        </w:rPr>
        <w:t>所示窗口。</w:t>
      </w:r>
    </w:p>
    <w:p w:rsidR="00E704CB" w:rsidRDefault="00E704CB" w:rsidP="00E704CB">
      <w:pPr>
        <w:spacing w:line="360" w:lineRule="auto"/>
        <w:jc w:val="center"/>
        <w:rPr>
          <w:rFonts w:eastAsia="仿宋_GB2312" w:hint="eastAsia"/>
          <w:sz w:val="30"/>
          <w:szCs w:val="30"/>
        </w:rPr>
      </w:pPr>
      <w:r>
        <w:rPr>
          <w:rFonts w:eastAsia="仿宋_GB2312"/>
          <w:noProof/>
          <w:sz w:val="30"/>
          <w:szCs w:val="30"/>
        </w:rPr>
        <w:drawing>
          <wp:inline distT="0" distB="0" distL="0" distR="0">
            <wp:extent cx="3844925" cy="2440940"/>
            <wp:effectExtent l="1905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844925" cy="2440940"/>
                    </a:xfrm>
                    <a:prstGeom prst="rect">
                      <a:avLst/>
                    </a:prstGeom>
                    <a:noFill/>
                    <a:ln w="9525">
                      <a:noFill/>
                      <a:miter lim="800000"/>
                      <a:headEnd/>
                      <a:tailEnd/>
                    </a:ln>
                  </pic:spPr>
                </pic:pic>
              </a:graphicData>
            </a:graphic>
          </wp:inline>
        </w:drawing>
      </w:r>
    </w:p>
    <w:p w:rsidR="00E704CB" w:rsidRPr="00614790" w:rsidRDefault="00E704CB" w:rsidP="00E704CB">
      <w:pPr>
        <w:spacing w:line="360" w:lineRule="auto"/>
        <w:jc w:val="center"/>
        <w:rPr>
          <w:rFonts w:eastAsia="仿宋_GB2312"/>
          <w:sz w:val="30"/>
          <w:szCs w:val="30"/>
        </w:rPr>
      </w:pPr>
      <w:r>
        <w:rPr>
          <w:rFonts w:eastAsia="仿宋_GB2312" w:hint="eastAsia"/>
          <w:sz w:val="30"/>
          <w:szCs w:val="30"/>
        </w:rPr>
        <w:t>图</w:t>
      </w:r>
      <w:r>
        <w:rPr>
          <w:rFonts w:eastAsia="仿宋_GB2312" w:hint="eastAsia"/>
          <w:sz w:val="30"/>
          <w:szCs w:val="30"/>
        </w:rPr>
        <w:t>4-4</w:t>
      </w:r>
    </w:p>
    <w:p w:rsidR="00E704CB"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5</w:t>
      </w:r>
      <w:r>
        <w:rPr>
          <w:rFonts w:eastAsia="仿宋_GB2312" w:hint="eastAsia"/>
          <w:sz w:val="30"/>
          <w:szCs w:val="30"/>
        </w:rPr>
        <w:t>、在图</w:t>
      </w:r>
      <w:r>
        <w:rPr>
          <w:rFonts w:eastAsia="仿宋_GB2312" w:hint="eastAsia"/>
          <w:sz w:val="30"/>
          <w:szCs w:val="30"/>
        </w:rPr>
        <w:t>4-4</w:t>
      </w:r>
      <w:r>
        <w:rPr>
          <w:rFonts w:eastAsia="仿宋_GB2312" w:hint="eastAsia"/>
          <w:sz w:val="30"/>
          <w:szCs w:val="30"/>
        </w:rPr>
        <w:t>所示窗口中</w:t>
      </w:r>
      <w:r w:rsidRPr="00614790">
        <w:rPr>
          <w:rFonts w:eastAsia="仿宋_GB2312"/>
          <w:sz w:val="30"/>
          <w:szCs w:val="30"/>
        </w:rPr>
        <w:t>点击【运行】按钮，直接安装</w:t>
      </w:r>
      <w:r w:rsidRPr="00614790">
        <w:rPr>
          <w:rFonts w:eastAsia="仿宋_GB2312"/>
          <w:sz w:val="30"/>
          <w:szCs w:val="30"/>
        </w:rPr>
        <w:t>java</w:t>
      </w:r>
      <w:r w:rsidRPr="00614790">
        <w:rPr>
          <w:rFonts w:eastAsia="仿宋_GB2312"/>
          <w:sz w:val="30"/>
          <w:szCs w:val="30"/>
        </w:rPr>
        <w:t>运行环境；或者点击【保存】按钮，将</w:t>
      </w:r>
      <w:r>
        <w:rPr>
          <w:rFonts w:eastAsia="仿宋_GB2312" w:hint="eastAsia"/>
          <w:sz w:val="30"/>
          <w:szCs w:val="30"/>
        </w:rPr>
        <w:t>安装程序</w:t>
      </w:r>
      <w:r w:rsidRPr="00614790">
        <w:rPr>
          <w:rFonts w:eastAsia="仿宋_GB2312"/>
          <w:sz w:val="30"/>
          <w:szCs w:val="30"/>
        </w:rPr>
        <w:t>下载到本地，然后再执行安装。</w:t>
      </w:r>
    </w:p>
    <w:p w:rsidR="00E704CB" w:rsidRPr="00563280"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6</w:t>
      </w:r>
      <w:r>
        <w:rPr>
          <w:rFonts w:eastAsia="仿宋_GB2312" w:hint="eastAsia"/>
          <w:sz w:val="30"/>
          <w:szCs w:val="30"/>
        </w:rPr>
        <w:t>、</w:t>
      </w:r>
      <w:r w:rsidRPr="00563280">
        <w:rPr>
          <w:rFonts w:eastAsia="仿宋_GB2312" w:hint="eastAsia"/>
          <w:sz w:val="30"/>
          <w:szCs w:val="30"/>
        </w:rPr>
        <w:t>安装</w:t>
      </w:r>
      <w:r w:rsidRPr="00563280">
        <w:rPr>
          <w:rFonts w:eastAsia="仿宋_GB2312" w:hint="eastAsia"/>
          <w:sz w:val="30"/>
          <w:szCs w:val="30"/>
        </w:rPr>
        <w:t>java</w:t>
      </w:r>
      <w:r w:rsidRPr="00563280">
        <w:rPr>
          <w:rFonts w:eastAsia="仿宋_GB2312" w:hint="eastAsia"/>
          <w:sz w:val="30"/>
          <w:szCs w:val="30"/>
        </w:rPr>
        <w:t>运行环境后，在系统中第一次使用打印功能时，系统将提示以下信息</w:t>
      </w:r>
      <w:r>
        <w:rPr>
          <w:rFonts w:eastAsia="仿宋_GB2312" w:hint="eastAsia"/>
          <w:sz w:val="30"/>
          <w:szCs w:val="30"/>
        </w:rPr>
        <w:t>，如图</w:t>
      </w:r>
      <w:r>
        <w:rPr>
          <w:rFonts w:eastAsia="仿宋_GB2312" w:hint="eastAsia"/>
          <w:sz w:val="30"/>
          <w:szCs w:val="30"/>
        </w:rPr>
        <w:t>4-5</w:t>
      </w:r>
      <w:r>
        <w:rPr>
          <w:rFonts w:eastAsia="仿宋_GB2312" w:hint="eastAsia"/>
          <w:sz w:val="30"/>
          <w:szCs w:val="30"/>
        </w:rPr>
        <w:t>所示窗口</w:t>
      </w:r>
      <w:r w:rsidRPr="00563280">
        <w:rPr>
          <w:rFonts w:eastAsia="仿宋_GB2312" w:hint="eastAsia"/>
          <w:sz w:val="30"/>
          <w:szCs w:val="30"/>
        </w:rPr>
        <w:t>：</w:t>
      </w:r>
    </w:p>
    <w:p w:rsidR="00E704CB" w:rsidRPr="00563280" w:rsidRDefault="00E704CB" w:rsidP="00E704CB">
      <w:pPr>
        <w:spacing w:line="360" w:lineRule="auto"/>
        <w:ind w:firstLineChars="200" w:firstLine="600"/>
        <w:rPr>
          <w:rFonts w:eastAsia="仿宋_GB2312" w:hint="eastAsia"/>
          <w:sz w:val="30"/>
          <w:szCs w:val="30"/>
        </w:rPr>
      </w:pPr>
      <w:r>
        <w:rPr>
          <w:rFonts w:eastAsia="仿宋_GB2312" w:hint="eastAsia"/>
          <w:noProof/>
          <w:sz w:val="30"/>
          <w:szCs w:val="30"/>
        </w:rPr>
        <w:lastRenderedPageBreak/>
        <w:drawing>
          <wp:inline distT="0" distB="0" distL="0" distR="0">
            <wp:extent cx="4917440" cy="309626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917440" cy="3096260"/>
                    </a:xfrm>
                    <a:prstGeom prst="rect">
                      <a:avLst/>
                    </a:prstGeom>
                    <a:noFill/>
                    <a:ln w="9525">
                      <a:noFill/>
                      <a:miter lim="800000"/>
                      <a:headEnd/>
                      <a:tailEnd/>
                    </a:ln>
                  </pic:spPr>
                </pic:pic>
              </a:graphicData>
            </a:graphic>
          </wp:inline>
        </w:drawing>
      </w:r>
    </w:p>
    <w:p w:rsidR="00E704CB" w:rsidRPr="00614790" w:rsidRDefault="00E704CB" w:rsidP="00E704CB">
      <w:pPr>
        <w:spacing w:line="360" w:lineRule="auto"/>
        <w:jc w:val="center"/>
        <w:rPr>
          <w:rFonts w:eastAsia="仿宋_GB2312"/>
          <w:sz w:val="30"/>
          <w:szCs w:val="30"/>
        </w:rPr>
      </w:pPr>
      <w:r>
        <w:rPr>
          <w:rFonts w:eastAsia="仿宋_GB2312" w:hint="eastAsia"/>
          <w:sz w:val="30"/>
          <w:szCs w:val="30"/>
        </w:rPr>
        <w:t>图</w:t>
      </w:r>
      <w:r>
        <w:rPr>
          <w:rFonts w:eastAsia="仿宋_GB2312" w:hint="eastAsia"/>
          <w:sz w:val="30"/>
          <w:szCs w:val="30"/>
        </w:rPr>
        <w:t>4-5</w:t>
      </w:r>
    </w:p>
    <w:p w:rsidR="00E704CB" w:rsidRDefault="00E704CB" w:rsidP="00E704CB">
      <w:pPr>
        <w:spacing w:line="360" w:lineRule="auto"/>
        <w:ind w:firstLineChars="200" w:firstLine="600"/>
        <w:rPr>
          <w:rFonts w:eastAsia="仿宋_GB2312" w:hint="eastAsia"/>
          <w:sz w:val="30"/>
          <w:szCs w:val="30"/>
        </w:rPr>
      </w:pPr>
      <w:r w:rsidRPr="00563280">
        <w:rPr>
          <w:rFonts w:eastAsia="仿宋_GB2312" w:hint="eastAsia"/>
          <w:sz w:val="30"/>
          <w:szCs w:val="30"/>
        </w:rPr>
        <w:t>选中“始终信任此发行者的内容”，点击【运行】按钮，系统将打开打印预览界面。今后再次使用打印功能时，将不再出现上述提示信息。</w:t>
      </w:r>
      <w:r>
        <w:rPr>
          <w:rFonts w:eastAsia="仿宋_GB2312" w:hint="eastAsia"/>
          <w:sz w:val="30"/>
          <w:szCs w:val="30"/>
        </w:rPr>
        <w:t xml:space="preserve">    </w:t>
      </w:r>
    </w:p>
    <w:p w:rsidR="00E704CB" w:rsidRPr="00B32B7A" w:rsidRDefault="00E704CB" w:rsidP="00E704CB">
      <w:pPr>
        <w:spacing w:line="360" w:lineRule="auto"/>
        <w:ind w:firstLineChars="200" w:firstLine="643"/>
        <w:outlineLvl w:val="0"/>
        <w:rPr>
          <w:rFonts w:eastAsia="仿宋_GB2312" w:hint="eastAsia"/>
          <w:b/>
          <w:sz w:val="32"/>
          <w:szCs w:val="32"/>
        </w:rPr>
      </w:pPr>
      <w:r>
        <w:rPr>
          <w:rFonts w:eastAsia="仿宋_GB2312" w:hint="eastAsia"/>
          <w:b/>
          <w:sz w:val="32"/>
          <w:szCs w:val="32"/>
        </w:rPr>
        <w:t>五、</w:t>
      </w:r>
      <w:r w:rsidRPr="00B32B7A">
        <w:rPr>
          <w:rFonts w:eastAsia="仿宋_GB2312" w:hint="eastAsia"/>
          <w:b/>
          <w:sz w:val="32"/>
          <w:szCs w:val="32"/>
        </w:rPr>
        <w:t>用户管理及</w:t>
      </w:r>
      <w:r>
        <w:rPr>
          <w:rFonts w:eastAsia="仿宋_GB2312" w:hint="eastAsia"/>
          <w:b/>
          <w:sz w:val="32"/>
          <w:szCs w:val="32"/>
        </w:rPr>
        <w:t>权限分配</w:t>
      </w:r>
    </w:p>
    <w:p w:rsidR="00E704CB" w:rsidRPr="00132D81" w:rsidRDefault="00E704CB" w:rsidP="00E704CB">
      <w:pPr>
        <w:spacing w:line="360" w:lineRule="auto"/>
        <w:ind w:firstLineChars="200" w:firstLine="602"/>
        <w:outlineLvl w:val="1"/>
        <w:rPr>
          <w:rFonts w:eastAsia="仿宋_GB2312" w:hint="eastAsia"/>
          <w:b/>
          <w:sz w:val="30"/>
          <w:szCs w:val="30"/>
        </w:rPr>
      </w:pPr>
      <w:r w:rsidRPr="00132D81">
        <w:rPr>
          <w:rFonts w:eastAsia="仿宋_GB2312" w:hint="eastAsia"/>
          <w:b/>
          <w:sz w:val="30"/>
          <w:szCs w:val="30"/>
        </w:rPr>
        <w:t>（一）登录应用服务平台</w:t>
      </w:r>
    </w:p>
    <w:p w:rsidR="00E704CB" w:rsidRDefault="00E704CB" w:rsidP="00E704CB">
      <w:pPr>
        <w:spacing w:line="360" w:lineRule="auto"/>
        <w:ind w:firstLineChars="200" w:firstLine="600"/>
        <w:rPr>
          <w:rFonts w:eastAsia="仿宋_GB2312" w:hint="eastAsia"/>
          <w:sz w:val="30"/>
          <w:szCs w:val="30"/>
        </w:rPr>
      </w:pPr>
      <w:r w:rsidRPr="00357972">
        <w:rPr>
          <w:rFonts w:eastAsia="仿宋_GB2312" w:hint="eastAsia"/>
          <w:sz w:val="30"/>
          <w:szCs w:val="30"/>
        </w:rPr>
        <w:t>银行网点的</w:t>
      </w:r>
      <w:r>
        <w:rPr>
          <w:rFonts w:eastAsia="仿宋_GB2312" w:hint="eastAsia"/>
          <w:sz w:val="30"/>
          <w:szCs w:val="30"/>
        </w:rPr>
        <w:t>业务</w:t>
      </w:r>
      <w:r w:rsidRPr="00357972">
        <w:rPr>
          <w:rFonts w:eastAsia="仿宋_GB2312" w:hint="eastAsia"/>
          <w:sz w:val="30"/>
          <w:szCs w:val="30"/>
        </w:rPr>
        <w:t>管理员用户（</w:t>
      </w:r>
      <w:proofErr w:type="spellStart"/>
      <w:r w:rsidRPr="00357972">
        <w:rPr>
          <w:rFonts w:eastAsia="仿宋_GB2312" w:hint="eastAsia"/>
          <w:sz w:val="30"/>
          <w:szCs w:val="30"/>
        </w:rPr>
        <w:t>ba</w:t>
      </w:r>
      <w:proofErr w:type="spellEnd"/>
      <w:r w:rsidRPr="00357972">
        <w:rPr>
          <w:rFonts w:eastAsia="仿宋_GB2312" w:hint="eastAsia"/>
          <w:sz w:val="30"/>
          <w:szCs w:val="30"/>
        </w:rPr>
        <w:t>）在</w:t>
      </w:r>
      <w:r w:rsidRPr="00357972">
        <w:rPr>
          <w:rFonts w:eastAsia="仿宋_GB2312" w:hint="eastAsia"/>
          <w:sz w:val="30"/>
          <w:szCs w:val="30"/>
        </w:rPr>
        <w:t>IE</w:t>
      </w:r>
      <w:r w:rsidRPr="00357972">
        <w:rPr>
          <w:rFonts w:eastAsia="仿宋_GB2312" w:hint="eastAsia"/>
          <w:sz w:val="30"/>
          <w:szCs w:val="30"/>
        </w:rPr>
        <w:t>浏览器中输入应用服务平台的访问地址</w:t>
      </w:r>
      <w:r w:rsidRPr="00357972">
        <w:rPr>
          <w:rFonts w:eastAsia="仿宋_GB2312" w:hint="eastAsia"/>
          <w:sz w:val="30"/>
          <w:szCs w:val="30"/>
        </w:rPr>
        <w:t>http://asone.safe:9101/asone/</w:t>
      </w:r>
      <w:r>
        <w:rPr>
          <w:rFonts w:eastAsia="仿宋_GB2312" w:hint="eastAsia"/>
          <w:sz w:val="30"/>
          <w:szCs w:val="30"/>
        </w:rPr>
        <w:t>，输入本网点的机构代码（金融机构标识码），用户代码</w:t>
      </w:r>
      <w:r w:rsidRPr="00357972">
        <w:rPr>
          <w:rFonts w:eastAsia="仿宋_GB2312" w:hint="eastAsia"/>
          <w:sz w:val="30"/>
          <w:szCs w:val="30"/>
        </w:rPr>
        <w:t>（</w:t>
      </w:r>
      <w:proofErr w:type="spellStart"/>
      <w:r w:rsidRPr="00357972">
        <w:rPr>
          <w:rFonts w:eastAsia="仿宋_GB2312" w:hint="eastAsia"/>
          <w:sz w:val="30"/>
          <w:szCs w:val="30"/>
        </w:rPr>
        <w:t>ba</w:t>
      </w:r>
      <w:proofErr w:type="spellEnd"/>
      <w:r w:rsidRPr="00357972">
        <w:rPr>
          <w:rFonts w:eastAsia="仿宋_GB2312" w:hint="eastAsia"/>
          <w:sz w:val="30"/>
          <w:szCs w:val="30"/>
        </w:rPr>
        <w:t>）和用户密码，登录系统，</w:t>
      </w:r>
      <w:r w:rsidRPr="009F1814">
        <w:rPr>
          <w:rFonts w:eastAsia="仿宋_GB2312" w:hint="eastAsia"/>
          <w:sz w:val="30"/>
          <w:szCs w:val="30"/>
        </w:rPr>
        <w:t>如图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1</w:t>
      </w:r>
      <w:r>
        <w:rPr>
          <w:rFonts w:eastAsia="仿宋_GB2312" w:hint="eastAsia"/>
          <w:sz w:val="30"/>
          <w:szCs w:val="30"/>
        </w:rPr>
        <w:t>所示</w:t>
      </w:r>
      <w:r w:rsidRPr="009F1814">
        <w:rPr>
          <w:rFonts w:eastAsia="仿宋_GB2312" w:hint="eastAsia"/>
          <w:sz w:val="30"/>
          <w:szCs w:val="30"/>
        </w:rPr>
        <w:t>：</w:t>
      </w:r>
    </w:p>
    <w:p w:rsidR="00E704CB" w:rsidRDefault="00E704CB" w:rsidP="00E704CB">
      <w:pPr>
        <w:spacing w:line="360" w:lineRule="auto"/>
        <w:ind w:firstLineChars="200" w:firstLine="600"/>
        <w:jc w:val="center"/>
        <w:rPr>
          <w:rFonts w:eastAsia="仿宋_GB2312" w:hint="eastAsia"/>
          <w:sz w:val="30"/>
          <w:szCs w:val="30"/>
        </w:rPr>
      </w:pPr>
      <w:r>
        <w:rPr>
          <w:rFonts w:hint="eastAsia"/>
          <w:noProof/>
          <w:sz w:val="30"/>
          <w:szCs w:val="30"/>
        </w:rPr>
        <w:lastRenderedPageBreak/>
        <w:drawing>
          <wp:inline distT="0" distB="0" distL="0" distR="0">
            <wp:extent cx="5270500" cy="3312160"/>
            <wp:effectExtent l="1905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270500" cy="3312160"/>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1</w:t>
      </w:r>
    </w:p>
    <w:p w:rsidR="00E704CB" w:rsidRPr="008159AA" w:rsidRDefault="00E704CB" w:rsidP="00E704CB">
      <w:pPr>
        <w:spacing w:line="360" w:lineRule="auto"/>
        <w:ind w:firstLineChars="200" w:firstLine="600"/>
        <w:rPr>
          <w:rFonts w:eastAsia="仿宋_GB2312" w:hint="eastAsia"/>
          <w:sz w:val="30"/>
          <w:szCs w:val="30"/>
        </w:rPr>
      </w:pPr>
      <w:r>
        <w:rPr>
          <w:rFonts w:eastAsia="仿宋_GB2312" w:hint="eastAsia"/>
          <w:sz w:val="30"/>
          <w:szCs w:val="30"/>
        </w:rPr>
        <w:t>业务</w:t>
      </w:r>
      <w:r w:rsidRPr="00357972">
        <w:rPr>
          <w:rFonts w:eastAsia="仿宋_GB2312" w:hint="eastAsia"/>
          <w:sz w:val="30"/>
          <w:szCs w:val="30"/>
        </w:rPr>
        <w:t>管理员用户（</w:t>
      </w:r>
      <w:proofErr w:type="spellStart"/>
      <w:r w:rsidRPr="00357972">
        <w:rPr>
          <w:rFonts w:eastAsia="仿宋_GB2312" w:hint="eastAsia"/>
          <w:sz w:val="30"/>
          <w:szCs w:val="30"/>
        </w:rPr>
        <w:t>ba</w:t>
      </w:r>
      <w:proofErr w:type="spellEnd"/>
      <w:r w:rsidRPr="00357972">
        <w:rPr>
          <w:rFonts w:eastAsia="仿宋_GB2312" w:hint="eastAsia"/>
          <w:sz w:val="30"/>
          <w:szCs w:val="30"/>
        </w:rPr>
        <w:t>）</w:t>
      </w:r>
      <w:r w:rsidRPr="008159AA">
        <w:rPr>
          <w:rFonts w:eastAsia="仿宋_GB2312" w:hint="eastAsia"/>
          <w:sz w:val="30"/>
          <w:szCs w:val="30"/>
        </w:rPr>
        <w:t>登录到系统中后，</w:t>
      </w:r>
      <w:r>
        <w:rPr>
          <w:rFonts w:eastAsia="仿宋_GB2312" w:hint="eastAsia"/>
          <w:sz w:val="30"/>
          <w:szCs w:val="30"/>
        </w:rPr>
        <w:t>在</w:t>
      </w:r>
      <w:r w:rsidRPr="008159AA">
        <w:rPr>
          <w:rFonts w:eastAsia="仿宋_GB2312" w:hint="eastAsia"/>
          <w:sz w:val="30"/>
          <w:szCs w:val="30"/>
        </w:rPr>
        <w:t>选择应用的界面中选择“国家外汇管理局应用服务平台”，将进入用户角色管理界面。</w:t>
      </w:r>
    </w:p>
    <w:p w:rsidR="00E704CB" w:rsidRPr="00132D81" w:rsidRDefault="00E704CB" w:rsidP="00E704CB">
      <w:pPr>
        <w:spacing w:line="360" w:lineRule="auto"/>
        <w:ind w:firstLineChars="200" w:firstLine="602"/>
        <w:outlineLvl w:val="1"/>
        <w:rPr>
          <w:rFonts w:eastAsia="仿宋_GB2312" w:hint="eastAsia"/>
          <w:b/>
          <w:sz w:val="30"/>
          <w:szCs w:val="30"/>
        </w:rPr>
      </w:pPr>
      <w:r>
        <w:rPr>
          <w:rFonts w:eastAsia="仿宋_GB2312" w:hint="eastAsia"/>
          <w:b/>
          <w:sz w:val="30"/>
          <w:szCs w:val="30"/>
        </w:rPr>
        <w:t>（二）</w:t>
      </w:r>
      <w:r w:rsidRPr="00132D81">
        <w:rPr>
          <w:rFonts w:eastAsia="仿宋_GB2312" w:hint="eastAsia"/>
          <w:b/>
          <w:sz w:val="30"/>
          <w:szCs w:val="30"/>
        </w:rPr>
        <w:t>添加业务操作员并分配权限</w:t>
      </w:r>
    </w:p>
    <w:p w:rsidR="00E704CB" w:rsidRPr="008159AA" w:rsidRDefault="00E704CB" w:rsidP="00E704CB">
      <w:pPr>
        <w:spacing w:line="360" w:lineRule="auto"/>
        <w:ind w:firstLineChars="200" w:firstLine="600"/>
        <w:rPr>
          <w:rFonts w:eastAsia="仿宋_GB2312" w:hint="eastAsia"/>
          <w:sz w:val="30"/>
          <w:szCs w:val="30"/>
        </w:rPr>
      </w:pPr>
      <w:r w:rsidRPr="008159AA">
        <w:rPr>
          <w:rFonts w:eastAsia="仿宋_GB2312" w:hint="eastAsia"/>
          <w:sz w:val="30"/>
          <w:szCs w:val="30"/>
        </w:rPr>
        <w:t>在如</w:t>
      </w:r>
      <w:r w:rsidRPr="0043073E">
        <w:rPr>
          <w:rFonts w:eastAsia="仿宋_GB2312" w:hint="eastAsia"/>
          <w:sz w:val="30"/>
          <w:szCs w:val="30"/>
        </w:rPr>
        <w:t>图</w:t>
      </w:r>
      <w:r w:rsidRPr="0043073E">
        <w:rPr>
          <w:rFonts w:eastAsia="仿宋_GB2312" w:hint="eastAsia"/>
          <w:sz w:val="30"/>
          <w:szCs w:val="30"/>
        </w:rPr>
        <w:t>5-</w:t>
      </w:r>
      <w:r>
        <w:rPr>
          <w:rFonts w:eastAsia="仿宋_GB2312" w:hint="eastAsia"/>
          <w:sz w:val="30"/>
          <w:szCs w:val="30"/>
        </w:rPr>
        <w:t>2</w:t>
      </w:r>
      <w:r w:rsidRPr="008159AA">
        <w:rPr>
          <w:rFonts w:eastAsia="仿宋_GB2312" w:hint="eastAsia"/>
          <w:sz w:val="30"/>
          <w:szCs w:val="30"/>
        </w:rPr>
        <w:t>所</w:t>
      </w:r>
      <w:proofErr w:type="gramStart"/>
      <w:r w:rsidRPr="008159AA">
        <w:rPr>
          <w:rFonts w:eastAsia="仿宋_GB2312" w:hint="eastAsia"/>
          <w:sz w:val="30"/>
          <w:szCs w:val="30"/>
        </w:rPr>
        <w:t>示用户</w:t>
      </w:r>
      <w:proofErr w:type="gramEnd"/>
      <w:r w:rsidRPr="008159AA">
        <w:rPr>
          <w:rFonts w:eastAsia="仿宋_GB2312" w:hint="eastAsia"/>
          <w:sz w:val="30"/>
          <w:szCs w:val="30"/>
        </w:rPr>
        <w:t>角色管理界面中，点击“业务操作员维护”菜单，进入业务操作员维护操作界面。</w:t>
      </w:r>
    </w:p>
    <w:p w:rsidR="00E704CB" w:rsidRPr="008159AA"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lastRenderedPageBreak/>
        <w:drawing>
          <wp:inline distT="0" distB="0" distL="0" distR="0">
            <wp:extent cx="4240530" cy="2779395"/>
            <wp:effectExtent l="1905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240530" cy="2779395"/>
                    </a:xfrm>
                    <a:prstGeom prst="rect">
                      <a:avLst/>
                    </a:prstGeom>
                    <a:noFill/>
                    <a:ln w="9525">
                      <a:noFill/>
                      <a:miter lim="800000"/>
                      <a:headEnd/>
                      <a:tailEnd/>
                    </a:ln>
                  </pic:spPr>
                </pic:pic>
              </a:graphicData>
            </a:graphic>
          </wp:inline>
        </w:drawing>
      </w:r>
    </w:p>
    <w:p w:rsidR="00E704CB" w:rsidRDefault="00E704CB" w:rsidP="00E704CB">
      <w:pPr>
        <w:spacing w:line="360" w:lineRule="auto"/>
        <w:jc w:val="center"/>
        <w:rPr>
          <w:rFonts w:eastAsia="仿宋_GB2312" w:hint="eastAsia"/>
          <w:sz w:val="30"/>
          <w:szCs w:val="30"/>
        </w:rPr>
      </w:pPr>
      <w:r w:rsidRPr="009F1814">
        <w:rPr>
          <w:rFonts w:eastAsia="仿宋_GB2312" w:hint="eastAsia"/>
          <w:sz w:val="30"/>
          <w:szCs w:val="30"/>
        </w:rPr>
        <w:t>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2</w:t>
      </w:r>
    </w:p>
    <w:p w:rsidR="00E704CB" w:rsidRPr="008159AA" w:rsidRDefault="00E704CB" w:rsidP="00E704CB">
      <w:pPr>
        <w:spacing w:line="360" w:lineRule="auto"/>
        <w:ind w:firstLineChars="200" w:firstLine="600"/>
        <w:rPr>
          <w:rFonts w:eastAsia="仿宋_GB2312" w:hint="eastAsia"/>
          <w:sz w:val="30"/>
          <w:szCs w:val="30"/>
        </w:rPr>
      </w:pPr>
      <w:r w:rsidRPr="008159AA">
        <w:rPr>
          <w:rFonts w:eastAsia="仿宋_GB2312" w:hint="eastAsia"/>
          <w:sz w:val="30"/>
          <w:szCs w:val="30"/>
        </w:rPr>
        <w:t>在如图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3</w:t>
      </w:r>
      <w:r w:rsidRPr="008159AA">
        <w:rPr>
          <w:rFonts w:eastAsia="仿宋_GB2312" w:hint="eastAsia"/>
          <w:sz w:val="30"/>
          <w:szCs w:val="30"/>
        </w:rPr>
        <w:t>界面中，点击“增加（</w:t>
      </w:r>
      <w:r w:rsidRPr="008159AA">
        <w:rPr>
          <w:rFonts w:eastAsia="仿宋_GB2312" w:hint="eastAsia"/>
          <w:sz w:val="30"/>
          <w:szCs w:val="30"/>
        </w:rPr>
        <w:t>A</w:t>
      </w:r>
      <w:r w:rsidRPr="008159AA">
        <w:rPr>
          <w:rFonts w:eastAsia="仿宋_GB2312" w:hint="eastAsia"/>
          <w:sz w:val="30"/>
          <w:szCs w:val="30"/>
        </w:rPr>
        <w:t>）”按钮，进入添加业务操作员界面。</w:t>
      </w:r>
    </w:p>
    <w:p w:rsidR="00E704CB" w:rsidRPr="008159AA"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3823335" cy="2512695"/>
            <wp:effectExtent l="1905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823335" cy="2512695"/>
                    </a:xfrm>
                    <a:prstGeom prst="rect">
                      <a:avLst/>
                    </a:prstGeom>
                    <a:noFill/>
                    <a:ln w="9525">
                      <a:noFill/>
                      <a:miter lim="800000"/>
                      <a:headEnd/>
                      <a:tailEnd/>
                    </a:ln>
                  </pic:spPr>
                </pic:pic>
              </a:graphicData>
            </a:graphic>
          </wp:inline>
        </w:drawing>
      </w:r>
    </w:p>
    <w:p w:rsidR="00E704CB" w:rsidRPr="008159AA" w:rsidRDefault="00E704CB" w:rsidP="00E704CB">
      <w:pPr>
        <w:spacing w:line="360" w:lineRule="auto"/>
        <w:jc w:val="center"/>
        <w:rPr>
          <w:rFonts w:eastAsia="仿宋_GB2312" w:hint="eastAsia"/>
          <w:sz w:val="30"/>
          <w:szCs w:val="30"/>
        </w:rPr>
      </w:pPr>
      <w:r w:rsidRPr="008159AA">
        <w:rPr>
          <w:rFonts w:eastAsia="仿宋_GB2312" w:hint="eastAsia"/>
          <w:sz w:val="30"/>
          <w:szCs w:val="30"/>
        </w:rPr>
        <w:t>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3</w:t>
      </w:r>
    </w:p>
    <w:p w:rsidR="00E704CB" w:rsidRPr="008159AA" w:rsidRDefault="00E704CB" w:rsidP="00E704CB">
      <w:pPr>
        <w:spacing w:line="360" w:lineRule="auto"/>
        <w:ind w:firstLineChars="200" w:firstLine="600"/>
        <w:rPr>
          <w:rFonts w:eastAsia="仿宋_GB2312" w:hint="eastAsia"/>
          <w:sz w:val="30"/>
          <w:szCs w:val="30"/>
        </w:rPr>
      </w:pPr>
      <w:r w:rsidRPr="008159AA">
        <w:rPr>
          <w:rFonts w:eastAsia="仿宋_GB2312" w:hint="eastAsia"/>
          <w:sz w:val="30"/>
          <w:szCs w:val="30"/>
        </w:rPr>
        <w:t>在如图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4</w:t>
      </w:r>
      <w:r w:rsidRPr="008159AA">
        <w:rPr>
          <w:rFonts w:eastAsia="仿宋_GB2312" w:hint="eastAsia"/>
          <w:sz w:val="30"/>
          <w:szCs w:val="30"/>
        </w:rPr>
        <w:t>所示的添加业务员操作界面中，输入用户代码、用户名称、联系电话、邮箱地址、初始密码，其中用户代码、用户名称、初始密码为必填项，用户代码不能重复，在角色分配区域的“未分配的角色列表”中选择“</w:t>
      </w:r>
      <w:r w:rsidRPr="003601F0">
        <w:rPr>
          <w:rFonts w:eastAsia="仿宋_GB2312" w:hint="eastAsia"/>
          <w:sz w:val="30"/>
          <w:szCs w:val="30"/>
        </w:rPr>
        <w:t>货物贸易外汇网上业务</w:t>
      </w:r>
      <w:r w:rsidRPr="008159AA">
        <w:rPr>
          <w:rFonts w:eastAsia="仿宋_GB2312" w:hint="eastAsia"/>
          <w:sz w:val="30"/>
          <w:szCs w:val="30"/>
        </w:rPr>
        <w:t>”，</w:t>
      </w:r>
      <w:r w:rsidRPr="008159AA">
        <w:rPr>
          <w:rFonts w:eastAsia="仿宋_GB2312" w:hint="eastAsia"/>
          <w:sz w:val="30"/>
          <w:szCs w:val="30"/>
        </w:rPr>
        <w:lastRenderedPageBreak/>
        <w:t>然后选择“</w:t>
      </w:r>
      <w:r w:rsidRPr="008159AA">
        <w:rPr>
          <w:rFonts w:eastAsia="仿宋_GB2312" w:hint="eastAsia"/>
          <w:sz w:val="30"/>
          <w:szCs w:val="30"/>
        </w:rPr>
        <w:t>&gt;</w:t>
      </w:r>
      <w:r w:rsidRPr="008159AA">
        <w:rPr>
          <w:rFonts w:eastAsia="仿宋_GB2312" w:hint="eastAsia"/>
          <w:sz w:val="30"/>
          <w:szCs w:val="30"/>
        </w:rPr>
        <w:t>”将该角色添加到“已经分配的角色列表”中，再点击“保存（</w:t>
      </w:r>
      <w:r w:rsidRPr="008159AA">
        <w:rPr>
          <w:rFonts w:eastAsia="仿宋_GB2312" w:hint="eastAsia"/>
          <w:sz w:val="30"/>
          <w:szCs w:val="30"/>
        </w:rPr>
        <w:t>S</w:t>
      </w:r>
      <w:r w:rsidRPr="008159AA">
        <w:rPr>
          <w:rFonts w:eastAsia="仿宋_GB2312" w:hint="eastAsia"/>
          <w:sz w:val="30"/>
          <w:szCs w:val="30"/>
        </w:rPr>
        <w:t>）”按钮，系统提示“业务操作员增加成功”</w:t>
      </w:r>
      <w:r>
        <w:rPr>
          <w:rFonts w:eastAsia="仿宋_GB2312" w:hint="eastAsia"/>
          <w:sz w:val="30"/>
          <w:szCs w:val="30"/>
        </w:rPr>
        <w:t>。</w:t>
      </w:r>
      <w:r w:rsidRPr="008159AA">
        <w:rPr>
          <w:rFonts w:eastAsia="仿宋_GB2312" w:hint="eastAsia"/>
          <w:sz w:val="30"/>
          <w:szCs w:val="30"/>
        </w:rPr>
        <w:t>至此，成功添加了业务操作员并为其分配了业务操作权限，该业务操作员可以访问</w:t>
      </w:r>
      <w:r>
        <w:rPr>
          <w:rFonts w:eastAsia="仿宋_GB2312" w:hint="eastAsia"/>
          <w:sz w:val="30"/>
          <w:szCs w:val="30"/>
        </w:rPr>
        <w:t>货物贸易外汇监测</w:t>
      </w:r>
      <w:r w:rsidRPr="008159AA">
        <w:rPr>
          <w:rFonts w:eastAsia="仿宋_GB2312" w:hint="eastAsia"/>
          <w:sz w:val="30"/>
          <w:szCs w:val="30"/>
        </w:rPr>
        <w:t>系统</w:t>
      </w:r>
      <w:r>
        <w:rPr>
          <w:rFonts w:eastAsia="仿宋_GB2312" w:hint="eastAsia"/>
          <w:sz w:val="30"/>
          <w:szCs w:val="30"/>
        </w:rPr>
        <w:t>（</w:t>
      </w:r>
      <w:r w:rsidRPr="008159AA">
        <w:rPr>
          <w:rFonts w:eastAsia="仿宋_GB2312" w:hint="eastAsia"/>
          <w:sz w:val="30"/>
          <w:szCs w:val="30"/>
        </w:rPr>
        <w:t>银行版</w:t>
      </w:r>
      <w:r>
        <w:rPr>
          <w:rFonts w:eastAsia="仿宋_GB2312" w:hint="eastAsia"/>
          <w:sz w:val="30"/>
          <w:szCs w:val="30"/>
        </w:rPr>
        <w:t>）</w:t>
      </w:r>
      <w:r w:rsidRPr="008159AA">
        <w:rPr>
          <w:rFonts w:eastAsia="仿宋_GB2312" w:hint="eastAsia"/>
          <w:sz w:val="30"/>
          <w:szCs w:val="30"/>
        </w:rPr>
        <w:t>并使用相关功能。</w:t>
      </w:r>
    </w:p>
    <w:p w:rsidR="00E704CB" w:rsidRPr="008159AA"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3959860" cy="2599055"/>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959860" cy="2599055"/>
                    </a:xfrm>
                    <a:prstGeom prst="rect">
                      <a:avLst/>
                    </a:prstGeom>
                    <a:noFill/>
                    <a:ln w="9525">
                      <a:noFill/>
                      <a:miter lim="800000"/>
                      <a:headEnd/>
                      <a:tailEnd/>
                    </a:ln>
                  </pic:spPr>
                </pic:pic>
              </a:graphicData>
            </a:graphic>
          </wp:inline>
        </w:drawing>
      </w:r>
    </w:p>
    <w:p w:rsidR="00E704CB" w:rsidRPr="008159AA" w:rsidRDefault="00E704CB" w:rsidP="00E704CB">
      <w:pPr>
        <w:spacing w:line="360" w:lineRule="auto"/>
        <w:jc w:val="center"/>
        <w:rPr>
          <w:rFonts w:eastAsia="仿宋_GB2312" w:hint="eastAsia"/>
          <w:sz w:val="30"/>
          <w:szCs w:val="30"/>
        </w:rPr>
      </w:pPr>
      <w:r w:rsidRPr="008159AA">
        <w:rPr>
          <w:rFonts w:eastAsia="仿宋_GB2312" w:hint="eastAsia"/>
          <w:sz w:val="30"/>
          <w:szCs w:val="30"/>
        </w:rPr>
        <w:t>图</w:t>
      </w:r>
      <w:r>
        <w:rPr>
          <w:rFonts w:eastAsia="仿宋_GB2312" w:hint="eastAsia"/>
          <w:sz w:val="30"/>
          <w:szCs w:val="30"/>
        </w:rPr>
        <w:t>5</w:t>
      </w:r>
      <w:r w:rsidRPr="009F1814">
        <w:rPr>
          <w:rFonts w:eastAsia="仿宋_GB2312" w:hint="eastAsia"/>
          <w:sz w:val="30"/>
          <w:szCs w:val="30"/>
        </w:rPr>
        <w:t>-</w:t>
      </w:r>
      <w:r>
        <w:rPr>
          <w:rFonts w:eastAsia="仿宋_GB2312" w:hint="eastAsia"/>
          <w:sz w:val="30"/>
          <w:szCs w:val="30"/>
        </w:rPr>
        <w:t>4</w:t>
      </w:r>
    </w:p>
    <w:p w:rsidR="00E704CB" w:rsidRDefault="00E704CB" w:rsidP="00E704CB">
      <w:pPr>
        <w:spacing w:line="360" w:lineRule="auto"/>
        <w:ind w:firstLineChars="200" w:firstLine="600"/>
        <w:rPr>
          <w:rFonts w:eastAsia="仿宋_GB2312" w:hint="eastAsia"/>
          <w:sz w:val="30"/>
          <w:szCs w:val="30"/>
        </w:rPr>
      </w:pPr>
      <w:r w:rsidRPr="008159AA">
        <w:rPr>
          <w:rFonts w:eastAsia="仿宋_GB2312" w:hint="eastAsia"/>
          <w:sz w:val="30"/>
          <w:szCs w:val="30"/>
        </w:rPr>
        <w:t>说明：</w:t>
      </w:r>
      <w:r>
        <w:rPr>
          <w:rFonts w:eastAsia="仿宋_GB2312" w:hint="eastAsia"/>
          <w:sz w:val="30"/>
          <w:szCs w:val="30"/>
        </w:rPr>
        <w:t>对于</w:t>
      </w:r>
      <w:r w:rsidRPr="00D31D53">
        <w:rPr>
          <w:rFonts w:eastAsia="仿宋_GB2312" w:hint="eastAsia"/>
          <w:sz w:val="30"/>
          <w:szCs w:val="30"/>
        </w:rPr>
        <w:t>业务操作员用户已经存在的</w:t>
      </w:r>
      <w:r w:rsidRPr="008159AA">
        <w:rPr>
          <w:rFonts w:eastAsia="仿宋_GB2312" w:hint="eastAsia"/>
          <w:sz w:val="30"/>
          <w:szCs w:val="30"/>
        </w:rPr>
        <w:t>，若需要使用</w:t>
      </w:r>
      <w:r>
        <w:rPr>
          <w:rFonts w:eastAsia="仿宋_GB2312" w:hint="eastAsia"/>
          <w:sz w:val="30"/>
          <w:szCs w:val="30"/>
        </w:rPr>
        <w:t>货物贸易外汇监测</w:t>
      </w:r>
      <w:r w:rsidRPr="008159AA">
        <w:rPr>
          <w:rFonts w:eastAsia="仿宋_GB2312" w:hint="eastAsia"/>
          <w:sz w:val="30"/>
          <w:szCs w:val="30"/>
        </w:rPr>
        <w:t>系统（银行版），则只需要由</w:t>
      </w:r>
      <w:r>
        <w:rPr>
          <w:rFonts w:eastAsia="仿宋_GB2312" w:hint="eastAsia"/>
          <w:sz w:val="30"/>
          <w:szCs w:val="30"/>
        </w:rPr>
        <w:t>业务</w:t>
      </w:r>
      <w:r w:rsidRPr="008159AA">
        <w:rPr>
          <w:rFonts w:eastAsia="仿宋_GB2312" w:hint="eastAsia"/>
          <w:sz w:val="30"/>
          <w:szCs w:val="30"/>
        </w:rPr>
        <w:t>管理员用户（</w:t>
      </w:r>
      <w:proofErr w:type="spellStart"/>
      <w:r w:rsidRPr="008159AA">
        <w:rPr>
          <w:rFonts w:eastAsia="仿宋_GB2312" w:hint="eastAsia"/>
          <w:sz w:val="30"/>
          <w:szCs w:val="30"/>
        </w:rPr>
        <w:t>ba</w:t>
      </w:r>
      <w:proofErr w:type="spellEnd"/>
      <w:r w:rsidRPr="008159AA">
        <w:rPr>
          <w:rFonts w:eastAsia="仿宋_GB2312" w:hint="eastAsia"/>
          <w:sz w:val="30"/>
          <w:szCs w:val="30"/>
        </w:rPr>
        <w:t>）</w:t>
      </w:r>
      <w:r>
        <w:rPr>
          <w:rFonts w:eastAsia="仿宋_GB2312" w:hint="eastAsia"/>
          <w:sz w:val="30"/>
          <w:szCs w:val="30"/>
        </w:rPr>
        <w:t>通过“</w:t>
      </w:r>
      <w:r w:rsidRPr="003B52FD">
        <w:rPr>
          <w:rFonts w:eastAsia="仿宋_GB2312" w:hint="eastAsia"/>
          <w:sz w:val="30"/>
          <w:szCs w:val="30"/>
        </w:rPr>
        <w:t>用户角色管理</w:t>
      </w:r>
      <w:r w:rsidRPr="003B52FD">
        <w:rPr>
          <w:rFonts w:eastAsia="仿宋_GB2312" w:hint="eastAsia"/>
          <w:sz w:val="30"/>
          <w:szCs w:val="30"/>
        </w:rPr>
        <w:t>-&gt;</w:t>
      </w:r>
      <w:r w:rsidRPr="003B52FD">
        <w:rPr>
          <w:rFonts w:eastAsia="仿宋_GB2312" w:hint="eastAsia"/>
          <w:sz w:val="30"/>
          <w:szCs w:val="30"/>
        </w:rPr>
        <w:t>业务操作员维护</w:t>
      </w:r>
      <w:r w:rsidRPr="003B52FD">
        <w:rPr>
          <w:rFonts w:eastAsia="仿宋_GB2312" w:hint="eastAsia"/>
          <w:sz w:val="30"/>
          <w:szCs w:val="30"/>
        </w:rPr>
        <w:t>-&gt;</w:t>
      </w:r>
      <w:r w:rsidRPr="003B52FD">
        <w:rPr>
          <w:rFonts w:eastAsia="仿宋_GB2312" w:hint="eastAsia"/>
          <w:sz w:val="30"/>
          <w:szCs w:val="30"/>
        </w:rPr>
        <w:t>权限修改</w:t>
      </w:r>
      <w:r>
        <w:rPr>
          <w:rFonts w:eastAsia="仿宋_GB2312" w:hint="eastAsia"/>
          <w:sz w:val="30"/>
          <w:szCs w:val="30"/>
        </w:rPr>
        <w:t>”功能</w:t>
      </w:r>
      <w:r w:rsidRPr="008159AA">
        <w:rPr>
          <w:rFonts w:eastAsia="仿宋_GB2312" w:hint="eastAsia"/>
          <w:sz w:val="30"/>
          <w:szCs w:val="30"/>
        </w:rPr>
        <w:t>为该业务操作员分配“</w:t>
      </w:r>
      <w:r w:rsidRPr="003601F0">
        <w:rPr>
          <w:rFonts w:eastAsia="仿宋_GB2312" w:hint="eastAsia"/>
          <w:sz w:val="30"/>
          <w:szCs w:val="30"/>
        </w:rPr>
        <w:t>货物贸易外汇网上业务</w:t>
      </w:r>
      <w:r w:rsidRPr="008159AA">
        <w:rPr>
          <w:rFonts w:eastAsia="仿宋_GB2312" w:hint="eastAsia"/>
          <w:sz w:val="30"/>
          <w:szCs w:val="30"/>
        </w:rPr>
        <w:t>”角色即可。</w:t>
      </w:r>
    </w:p>
    <w:p w:rsidR="00E704CB" w:rsidRPr="00C35D5D" w:rsidRDefault="00E704CB" w:rsidP="00E704CB">
      <w:pPr>
        <w:tabs>
          <w:tab w:val="num" w:pos="576"/>
        </w:tabs>
        <w:spacing w:line="360" w:lineRule="auto"/>
        <w:ind w:firstLineChars="200" w:firstLine="643"/>
        <w:outlineLvl w:val="0"/>
        <w:rPr>
          <w:rFonts w:eastAsia="仿宋_GB2312" w:hint="eastAsia"/>
          <w:b/>
          <w:sz w:val="32"/>
          <w:szCs w:val="32"/>
        </w:rPr>
      </w:pPr>
      <w:bookmarkStart w:id="3" w:name="_Toc275844847"/>
      <w:r>
        <w:rPr>
          <w:rFonts w:eastAsia="仿宋_GB2312" w:hint="eastAsia"/>
          <w:b/>
          <w:sz w:val="32"/>
          <w:szCs w:val="32"/>
        </w:rPr>
        <w:t>六、</w:t>
      </w:r>
      <w:r w:rsidRPr="00C35D5D">
        <w:rPr>
          <w:rFonts w:eastAsia="仿宋_GB2312" w:hint="eastAsia"/>
          <w:b/>
          <w:sz w:val="32"/>
          <w:szCs w:val="32"/>
        </w:rPr>
        <w:t>访问系统</w:t>
      </w:r>
      <w:bookmarkEnd w:id="3"/>
    </w:p>
    <w:p w:rsidR="00E704CB" w:rsidRPr="00835A55" w:rsidRDefault="00E704CB" w:rsidP="00E704CB">
      <w:pPr>
        <w:spacing w:line="360" w:lineRule="auto"/>
        <w:ind w:firstLineChars="200" w:firstLine="602"/>
        <w:outlineLvl w:val="1"/>
        <w:rPr>
          <w:rFonts w:eastAsia="仿宋_GB2312" w:hint="eastAsia"/>
          <w:b/>
          <w:sz w:val="30"/>
          <w:szCs w:val="30"/>
        </w:rPr>
      </w:pPr>
      <w:r w:rsidRPr="00835A55">
        <w:rPr>
          <w:rFonts w:eastAsia="仿宋_GB2312" w:hint="eastAsia"/>
          <w:b/>
          <w:sz w:val="30"/>
          <w:szCs w:val="30"/>
        </w:rPr>
        <w:t>（一）登录</w:t>
      </w:r>
      <w:r>
        <w:rPr>
          <w:rFonts w:eastAsia="仿宋_GB2312" w:hint="eastAsia"/>
          <w:b/>
          <w:sz w:val="30"/>
          <w:szCs w:val="30"/>
        </w:rPr>
        <w:t>货物贸易外汇监测</w:t>
      </w:r>
      <w:r w:rsidRPr="00835A55">
        <w:rPr>
          <w:rFonts w:eastAsia="仿宋_GB2312" w:hint="eastAsia"/>
          <w:b/>
          <w:sz w:val="30"/>
          <w:szCs w:val="30"/>
        </w:rPr>
        <w:t>系统</w:t>
      </w:r>
    </w:p>
    <w:p w:rsidR="00E704CB" w:rsidRPr="00CF3AA7" w:rsidRDefault="00E704CB" w:rsidP="00E704CB">
      <w:pPr>
        <w:spacing w:line="360" w:lineRule="auto"/>
        <w:ind w:firstLineChars="200" w:firstLine="600"/>
        <w:rPr>
          <w:rFonts w:eastAsia="仿宋_GB2312" w:hint="eastAsia"/>
          <w:sz w:val="30"/>
          <w:szCs w:val="30"/>
        </w:rPr>
      </w:pPr>
      <w:r w:rsidRPr="00357972">
        <w:rPr>
          <w:rFonts w:eastAsia="仿宋_GB2312" w:hint="eastAsia"/>
          <w:sz w:val="30"/>
          <w:szCs w:val="30"/>
        </w:rPr>
        <w:t>银行网点的</w:t>
      </w:r>
      <w:r w:rsidRPr="00CF3AA7">
        <w:rPr>
          <w:rFonts w:eastAsia="仿宋_GB2312" w:hint="eastAsia"/>
          <w:sz w:val="30"/>
          <w:szCs w:val="30"/>
        </w:rPr>
        <w:t>业务操作员</w:t>
      </w:r>
      <w:r w:rsidRPr="00357972">
        <w:rPr>
          <w:rFonts w:eastAsia="仿宋_GB2312" w:hint="eastAsia"/>
          <w:sz w:val="30"/>
          <w:szCs w:val="30"/>
        </w:rPr>
        <w:t>用户在</w:t>
      </w:r>
      <w:r w:rsidRPr="00357972">
        <w:rPr>
          <w:rFonts w:eastAsia="仿宋_GB2312" w:hint="eastAsia"/>
          <w:sz w:val="30"/>
          <w:szCs w:val="30"/>
        </w:rPr>
        <w:t>IE</w:t>
      </w:r>
      <w:r w:rsidRPr="00357972">
        <w:rPr>
          <w:rFonts w:eastAsia="仿宋_GB2312" w:hint="eastAsia"/>
          <w:sz w:val="30"/>
          <w:szCs w:val="30"/>
        </w:rPr>
        <w:t>浏览器中输入应用服务平台的访问地址</w:t>
      </w:r>
      <w:r w:rsidRPr="00357972">
        <w:rPr>
          <w:rFonts w:eastAsia="仿宋_GB2312" w:hint="eastAsia"/>
          <w:sz w:val="30"/>
          <w:szCs w:val="30"/>
        </w:rPr>
        <w:t>http://asone.safe:9101/asone/</w:t>
      </w:r>
      <w:r w:rsidRPr="00357972">
        <w:rPr>
          <w:rFonts w:eastAsia="仿宋_GB2312" w:hint="eastAsia"/>
          <w:sz w:val="30"/>
          <w:szCs w:val="30"/>
        </w:rPr>
        <w:t>，</w:t>
      </w:r>
      <w:r>
        <w:rPr>
          <w:rFonts w:eastAsia="仿宋_GB2312" w:hint="eastAsia"/>
          <w:sz w:val="30"/>
          <w:szCs w:val="30"/>
        </w:rPr>
        <w:t>输入本网点的机构代码（金融机构标识码）</w:t>
      </w:r>
      <w:r w:rsidRPr="00357972">
        <w:rPr>
          <w:rFonts w:eastAsia="仿宋_GB2312" w:hint="eastAsia"/>
          <w:sz w:val="30"/>
          <w:szCs w:val="30"/>
        </w:rPr>
        <w:t>，</w:t>
      </w:r>
      <w:r w:rsidRPr="00CF3AA7">
        <w:rPr>
          <w:rFonts w:eastAsia="仿宋_GB2312" w:hint="eastAsia"/>
          <w:sz w:val="30"/>
          <w:szCs w:val="30"/>
        </w:rPr>
        <w:t>业务操作员</w:t>
      </w:r>
      <w:r>
        <w:rPr>
          <w:rFonts w:eastAsia="仿宋_GB2312" w:hint="eastAsia"/>
          <w:sz w:val="30"/>
          <w:szCs w:val="30"/>
        </w:rPr>
        <w:t>用户代码</w:t>
      </w:r>
      <w:r w:rsidRPr="00357972">
        <w:rPr>
          <w:rFonts w:eastAsia="仿宋_GB2312" w:hint="eastAsia"/>
          <w:sz w:val="30"/>
          <w:szCs w:val="30"/>
        </w:rPr>
        <w:t>和用户密码，</w:t>
      </w:r>
      <w:r>
        <w:rPr>
          <w:rFonts w:eastAsia="仿宋_GB2312" w:hint="eastAsia"/>
          <w:sz w:val="30"/>
          <w:szCs w:val="30"/>
        </w:rPr>
        <w:t>点</w:t>
      </w:r>
      <w:r>
        <w:rPr>
          <w:rFonts w:eastAsia="仿宋_GB2312" w:hint="eastAsia"/>
          <w:sz w:val="30"/>
          <w:szCs w:val="30"/>
        </w:rPr>
        <w:lastRenderedPageBreak/>
        <w:t>击“</w:t>
      </w:r>
      <w:r w:rsidRPr="00357972">
        <w:rPr>
          <w:rFonts w:eastAsia="仿宋_GB2312" w:hint="eastAsia"/>
          <w:sz w:val="30"/>
          <w:szCs w:val="30"/>
        </w:rPr>
        <w:t>登录</w:t>
      </w:r>
      <w:r>
        <w:rPr>
          <w:rFonts w:eastAsia="仿宋_GB2312" w:hint="eastAsia"/>
          <w:sz w:val="30"/>
          <w:szCs w:val="30"/>
        </w:rPr>
        <w:t>”。</w:t>
      </w:r>
    </w:p>
    <w:p w:rsidR="00E704CB" w:rsidRPr="00CF3AA7" w:rsidRDefault="00E704CB" w:rsidP="00E704CB">
      <w:pPr>
        <w:spacing w:line="360" w:lineRule="auto"/>
        <w:ind w:firstLineChars="200" w:firstLine="600"/>
        <w:rPr>
          <w:rFonts w:eastAsia="仿宋_GB2312" w:hint="eastAsia"/>
          <w:sz w:val="30"/>
          <w:szCs w:val="30"/>
        </w:rPr>
      </w:pPr>
      <w:r w:rsidRPr="00CF3AA7">
        <w:rPr>
          <w:rFonts w:eastAsia="仿宋_GB2312" w:hint="eastAsia"/>
          <w:sz w:val="30"/>
          <w:szCs w:val="30"/>
        </w:rPr>
        <w:t>用户第一次登录应用服务平台后，系统会提示“</w:t>
      </w:r>
      <w:r w:rsidRPr="00CF3AA7">
        <w:rPr>
          <w:rFonts w:eastAsia="仿宋_GB2312"/>
          <w:bCs/>
          <w:sz w:val="30"/>
          <w:szCs w:val="30"/>
        </w:rPr>
        <w:t>用户初始登录，必须修改密码才能登录</w:t>
      </w:r>
      <w:r w:rsidRPr="00CF3AA7">
        <w:rPr>
          <w:rFonts w:eastAsia="仿宋_GB2312" w:hint="eastAsia"/>
          <w:bCs/>
          <w:sz w:val="30"/>
          <w:szCs w:val="30"/>
        </w:rPr>
        <w:t>”，在修改用户密码界面中，输入原密码和新密码后修改用户密码，成功后提示“密码修改成功”，确定后进入选择应用界面。</w:t>
      </w:r>
      <w:r w:rsidRPr="00CF3AA7">
        <w:rPr>
          <w:rFonts w:eastAsia="仿宋_GB2312" w:hint="eastAsia"/>
          <w:sz w:val="30"/>
          <w:szCs w:val="30"/>
        </w:rPr>
        <w:t>如图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1</w:t>
      </w:r>
      <w:r w:rsidRPr="00CF3AA7">
        <w:rPr>
          <w:rFonts w:eastAsia="仿宋_GB2312" w:hint="eastAsia"/>
          <w:sz w:val="30"/>
          <w:szCs w:val="30"/>
        </w:rPr>
        <w:t>所示</w:t>
      </w:r>
      <w:r>
        <w:rPr>
          <w:rFonts w:eastAsia="仿宋_GB2312" w:hint="eastAsia"/>
          <w:sz w:val="30"/>
          <w:szCs w:val="30"/>
        </w:rPr>
        <w:t>：</w:t>
      </w:r>
    </w:p>
    <w:p w:rsidR="00E704CB" w:rsidRPr="00CF3AA7" w:rsidRDefault="00E704CB" w:rsidP="00E704CB">
      <w:pPr>
        <w:spacing w:line="360" w:lineRule="auto"/>
        <w:ind w:firstLineChars="200" w:firstLine="600"/>
        <w:jc w:val="center"/>
        <w:rPr>
          <w:rFonts w:eastAsia="仿宋_GB2312" w:hint="eastAsia"/>
          <w:sz w:val="30"/>
          <w:szCs w:val="30"/>
        </w:rPr>
      </w:pPr>
      <w:r>
        <w:rPr>
          <w:rFonts w:eastAsia="仿宋_GB2312" w:hint="eastAsia"/>
          <w:noProof/>
          <w:sz w:val="30"/>
          <w:szCs w:val="30"/>
        </w:rPr>
        <w:drawing>
          <wp:inline distT="0" distB="0" distL="0" distR="0">
            <wp:extent cx="5270500" cy="2707005"/>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270500" cy="2707005"/>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CF3AA7">
        <w:rPr>
          <w:rFonts w:eastAsia="仿宋_GB2312" w:hint="eastAsia"/>
          <w:sz w:val="30"/>
          <w:szCs w:val="30"/>
        </w:rPr>
        <w:t>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1</w:t>
      </w:r>
    </w:p>
    <w:p w:rsidR="00E704CB" w:rsidRPr="00CF3AA7" w:rsidRDefault="00E704CB" w:rsidP="00E704CB">
      <w:pPr>
        <w:spacing w:line="360" w:lineRule="auto"/>
        <w:ind w:firstLineChars="200" w:firstLine="600"/>
        <w:rPr>
          <w:rFonts w:eastAsia="仿宋_GB2312" w:hint="eastAsia"/>
          <w:sz w:val="30"/>
          <w:szCs w:val="30"/>
        </w:rPr>
      </w:pPr>
      <w:r w:rsidRPr="00CF3AA7">
        <w:rPr>
          <w:rFonts w:eastAsia="仿宋_GB2312" w:hint="eastAsia"/>
          <w:sz w:val="30"/>
          <w:szCs w:val="30"/>
        </w:rPr>
        <w:t>在如图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1</w:t>
      </w:r>
      <w:r w:rsidRPr="00CF3AA7">
        <w:rPr>
          <w:rFonts w:eastAsia="仿宋_GB2312" w:hint="eastAsia"/>
          <w:sz w:val="30"/>
          <w:szCs w:val="30"/>
        </w:rPr>
        <w:t>所示的选择应用界面中，选择“</w:t>
      </w:r>
      <w:r>
        <w:rPr>
          <w:rFonts w:eastAsia="仿宋_GB2312" w:hint="eastAsia"/>
          <w:sz w:val="30"/>
          <w:szCs w:val="30"/>
        </w:rPr>
        <w:t>货物贸易外汇监测</w:t>
      </w:r>
      <w:r w:rsidRPr="00CF3AA7">
        <w:rPr>
          <w:rFonts w:eastAsia="仿宋_GB2312" w:hint="eastAsia"/>
          <w:sz w:val="30"/>
          <w:szCs w:val="30"/>
        </w:rPr>
        <w:t>系统（银行版）”，进入如图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2</w:t>
      </w:r>
      <w:r w:rsidRPr="00CF3AA7">
        <w:rPr>
          <w:rFonts w:eastAsia="仿宋_GB2312" w:hint="eastAsia"/>
          <w:sz w:val="30"/>
          <w:szCs w:val="30"/>
        </w:rPr>
        <w:t>所示的业务操作界面，</w:t>
      </w:r>
    </w:p>
    <w:p w:rsidR="00E704CB" w:rsidRPr="00CF3AA7" w:rsidRDefault="00E704CB" w:rsidP="00E704CB">
      <w:pPr>
        <w:spacing w:line="360" w:lineRule="auto"/>
        <w:ind w:firstLineChars="200" w:firstLine="600"/>
        <w:rPr>
          <w:rFonts w:eastAsia="仿宋_GB2312" w:hint="eastAsia"/>
          <w:sz w:val="30"/>
          <w:szCs w:val="30"/>
        </w:rPr>
      </w:pPr>
      <w:r>
        <w:rPr>
          <w:rFonts w:eastAsia="仿宋_GB2312"/>
          <w:noProof/>
          <w:sz w:val="30"/>
          <w:szCs w:val="30"/>
        </w:rPr>
        <w:drawing>
          <wp:inline distT="0" distB="0" distL="0" distR="0">
            <wp:extent cx="5270500" cy="2520315"/>
            <wp:effectExtent l="1905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270500" cy="2520315"/>
                    </a:xfrm>
                    <a:prstGeom prst="rect">
                      <a:avLst/>
                    </a:prstGeom>
                    <a:noFill/>
                    <a:ln w="9525">
                      <a:noFill/>
                      <a:miter lim="800000"/>
                      <a:headEnd/>
                      <a:tailEnd/>
                    </a:ln>
                  </pic:spPr>
                </pic:pic>
              </a:graphicData>
            </a:graphic>
          </wp:inline>
        </w:drawing>
      </w:r>
    </w:p>
    <w:p w:rsidR="00E704CB" w:rsidRDefault="00E704CB" w:rsidP="00E704CB">
      <w:pPr>
        <w:spacing w:line="360" w:lineRule="auto"/>
        <w:ind w:firstLineChars="200" w:firstLine="600"/>
        <w:jc w:val="center"/>
        <w:rPr>
          <w:rFonts w:eastAsia="仿宋_GB2312" w:hint="eastAsia"/>
          <w:sz w:val="30"/>
          <w:szCs w:val="30"/>
        </w:rPr>
      </w:pPr>
      <w:r w:rsidRPr="00CF3AA7">
        <w:rPr>
          <w:rFonts w:eastAsia="仿宋_GB2312" w:hint="eastAsia"/>
          <w:sz w:val="30"/>
          <w:szCs w:val="30"/>
        </w:rPr>
        <w:t>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2</w:t>
      </w:r>
    </w:p>
    <w:p w:rsidR="00E704CB" w:rsidRPr="00A77B04" w:rsidRDefault="00E704CB" w:rsidP="00E704CB">
      <w:pPr>
        <w:spacing w:line="360" w:lineRule="auto"/>
        <w:ind w:firstLineChars="200" w:firstLine="602"/>
        <w:outlineLvl w:val="1"/>
        <w:rPr>
          <w:rFonts w:eastAsia="仿宋_GB2312" w:hint="eastAsia"/>
          <w:sz w:val="30"/>
          <w:szCs w:val="30"/>
        </w:rPr>
      </w:pPr>
      <w:r w:rsidRPr="00835A55">
        <w:rPr>
          <w:rFonts w:eastAsia="仿宋_GB2312" w:hint="eastAsia"/>
          <w:b/>
          <w:sz w:val="30"/>
          <w:szCs w:val="30"/>
        </w:rPr>
        <w:lastRenderedPageBreak/>
        <w:t>（</w:t>
      </w:r>
      <w:r>
        <w:rPr>
          <w:rFonts w:eastAsia="仿宋_GB2312" w:hint="eastAsia"/>
          <w:b/>
          <w:sz w:val="30"/>
          <w:szCs w:val="30"/>
        </w:rPr>
        <w:t>二</w:t>
      </w:r>
      <w:r w:rsidRPr="00835A55">
        <w:rPr>
          <w:rFonts w:eastAsia="仿宋_GB2312" w:hint="eastAsia"/>
          <w:b/>
          <w:sz w:val="30"/>
          <w:szCs w:val="30"/>
        </w:rPr>
        <w:t>）</w:t>
      </w:r>
      <w:r>
        <w:rPr>
          <w:rFonts w:eastAsia="仿宋_GB2312" w:hint="eastAsia"/>
          <w:b/>
          <w:sz w:val="30"/>
          <w:szCs w:val="30"/>
        </w:rPr>
        <w:t>访问测试</w:t>
      </w:r>
    </w:p>
    <w:p w:rsidR="00E704CB" w:rsidRPr="00CF3AA7" w:rsidRDefault="00E704CB" w:rsidP="00E704CB">
      <w:pPr>
        <w:spacing w:line="360" w:lineRule="auto"/>
        <w:ind w:firstLineChars="200" w:firstLine="600"/>
        <w:rPr>
          <w:rFonts w:eastAsia="仿宋_GB2312" w:hint="eastAsia"/>
          <w:sz w:val="30"/>
          <w:szCs w:val="30"/>
        </w:rPr>
      </w:pPr>
      <w:r w:rsidRPr="00CF3AA7">
        <w:rPr>
          <w:rFonts w:eastAsia="仿宋_GB2312" w:hint="eastAsia"/>
          <w:sz w:val="30"/>
          <w:szCs w:val="30"/>
        </w:rPr>
        <w:t>在如图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2</w:t>
      </w:r>
      <w:r w:rsidRPr="00CF3AA7">
        <w:rPr>
          <w:rFonts w:eastAsia="仿宋_GB2312" w:hint="eastAsia"/>
          <w:sz w:val="30"/>
          <w:szCs w:val="30"/>
        </w:rPr>
        <w:t>所示的银行业务操作界面中，选择“</w:t>
      </w:r>
      <w:r>
        <w:rPr>
          <w:rFonts w:eastAsia="仿宋_GB2312" w:hint="eastAsia"/>
          <w:sz w:val="30"/>
          <w:szCs w:val="30"/>
        </w:rPr>
        <w:t>企业信息查询</w:t>
      </w:r>
      <w:r w:rsidRPr="00CF3AA7">
        <w:rPr>
          <w:rFonts w:eastAsia="仿宋_GB2312" w:hint="eastAsia"/>
          <w:sz w:val="30"/>
          <w:szCs w:val="30"/>
        </w:rPr>
        <w:t>”，如图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3</w:t>
      </w:r>
      <w:r w:rsidRPr="00CF3AA7">
        <w:rPr>
          <w:rFonts w:eastAsia="仿宋_GB2312" w:hint="eastAsia"/>
          <w:sz w:val="30"/>
          <w:szCs w:val="30"/>
        </w:rPr>
        <w:t>所示，出现</w:t>
      </w:r>
      <w:r>
        <w:rPr>
          <w:rFonts w:eastAsia="仿宋_GB2312" w:hint="eastAsia"/>
          <w:sz w:val="30"/>
          <w:szCs w:val="30"/>
        </w:rPr>
        <w:t>该功能的初始页面，则说明系统能够正常访问</w:t>
      </w:r>
      <w:r w:rsidRPr="00CF3AA7">
        <w:rPr>
          <w:rFonts w:eastAsia="仿宋_GB2312" w:hint="eastAsia"/>
          <w:sz w:val="30"/>
          <w:szCs w:val="30"/>
        </w:rPr>
        <w:t>。</w:t>
      </w:r>
    </w:p>
    <w:p w:rsidR="00E704CB" w:rsidRPr="00CF3AA7" w:rsidRDefault="00E704CB" w:rsidP="00E704CB">
      <w:pPr>
        <w:spacing w:line="360" w:lineRule="auto"/>
        <w:ind w:firstLineChars="200" w:firstLine="600"/>
        <w:rPr>
          <w:rFonts w:eastAsia="仿宋_GB2312" w:hint="eastAsia"/>
          <w:sz w:val="30"/>
          <w:szCs w:val="30"/>
        </w:rPr>
      </w:pPr>
      <w:r>
        <w:rPr>
          <w:rFonts w:eastAsia="仿宋_GB2312"/>
          <w:noProof/>
          <w:sz w:val="30"/>
          <w:szCs w:val="30"/>
        </w:rPr>
        <w:drawing>
          <wp:inline distT="0" distB="0" distL="0" distR="0">
            <wp:extent cx="5263515" cy="31464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263515" cy="3146425"/>
                    </a:xfrm>
                    <a:prstGeom prst="rect">
                      <a:avLst/>
                    </a:prstGeom>
                    <a:noFill/>
                    <a:ln w="9525">
                      <a:noFill/>
                      <a:miter lim="800000"/>
                      <a:headEnd/>
                      <a:tailEnd/>
                    </a:ln>
                  </pic:spPr>
                </pic:pic>
              </a:graphicData>
            </a:graphic>
          </wp:inline>
        </w:drawing>
      </w:r>
    </w:p>
    <w:p w:rsidR="00E704CB" w:rsidRPr="00754371" w:rsidRDefault="00E704CB" w:rsidP="00E704CB">
      <w:pPr>
        <w:spacing w:line="360" w:lineRule="auto"/>
        <w:ind w:firstLineChars="200" w:firstLine="600"/>
        <w:jc w:val="center"/>
        <w:rPr>
          <w:rFonts w:eastAsia="仿宋_GB2312" w:hint="eastAsia"/>
          <w:sz w:val="30"/>
          <w:szCs w:val="30"/>
        </w:rPr>
      </w:pPr>
      <w:r w:rsidRPr="00CF3AA7">
        <w:rPr>
          <w:rFonts w:eastAsia="仿宋_GB2312" w:hint="eastAsia"/>
          <w:sz w:val="30"/>
          <w:szCs w:val="30"/>
        </w:rPr>
        <w:t>图</w:t>
      </w:r>
      <w:r>
        <w:rPr>
          <w:rFonts w:eastAsia="仿宋_GB2312" w:hint="eastAsia"/>
          <w:sz w:val="30"/>
          <w:szCs w:val="30"/>
        </w:rPr>
        <w:t>6</w:t>
      </w:r>
      <w:r w:rsidRPr="009F1814">
        <w:rPr>
          <w:rFonts w:eastAsia="仿宋_GB2312" w:hint="eastAsia"/>
          <w:sz w:val="30"/>
          <w:szCs w:val="30"/>
        </w:rPr>
        <w:t>-</w:t>
      </w:r>
      <w:r>
        <w:rPr>
          <w:rFonts w:eastAsia="仿宋_GB2312" w:hint="eastAsia"/>
          <w:sz w:val="30"/>
          <w:szCs w:val="30"/>
        </w:rPr>
        <w:t>3</w:t>
      </w:r>
      <w:bookmarkEnd w:id="1"/>
      <w:bookmarkEnd w:id="2"/>
    </w:p>
    <w:p w:rsidR="00026A30" w:rsidRDefault="00026A30"/>
    <w:sectPr w:rsidR="00026A30" w:rsidSect="00900D33">
      <w:footerReference w:type="default" r:id="rId2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D33" w:rsidRDefault="009D61DE">
    <w:pPr>
      <w:pStyle w:val="a3"/>
      <w:jc w:val="center"/>
    </w:pPr>
    <w:r>
      <w:fldChar w:fldCharType="begin"/>
    </w:r>
    <w:r>
      <w:instrText xml:space="preserve"> PAGE   \* MERGEFORMAT </w:instrText>
    </w:r>
    <w:r>
      <w:fldChar w:fldCharType="separate"/>
    </w:r>
    <w:r w:rsidR="00E704CB" w:rsidRPr="00E704CB">
      <w:rPr>
        <w:noProof/>
        <w:lang w:val="zh-CN"/>
      </w:rPr>
      <w:t>1</w:t>
    </w:r>
    <w:r>
      <w:fldChar w:fldCharType="end"/>
    </w:r>
  </w:p>
  <w:p w:rsidR="00900D33" w:rsidRDefault="009D61DE">
    <w:pPr>
      <w:pStyle w:val="a3"/>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704CB"/>
    <w:rsid w:val="00026A30"/>
    <w:rsid w:val="009D61DE"/>
    <w:rsid w:val="00E704C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4CB"/>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basedOn w:val="a0"/>
    <w:link w:val="a3"/>
    <w:uiPriority w:val="99"/>
    <w:rsid w:val="00E704CB"/>
    <w:rPr>
      <w:rFonts w:ascii="Calibri" w:hAnsi="Calibri" w:cs="Calibri"/>
      <w:sz w:val="18"/>
      <w:szCs w:val="18"/>
    </w:rPr>
  </w:style>
  <w:style w:type="paragraph" w:styleId="a3">
    <w:name w:val="footer"/>
    <w:basedOn w:val="a"/>
    <w:link w:val="Char"/>
    <w:uiPriority w:val="99"/>
    <w:rsid w:val="00E704CB"/>
    <w:pPr>
      <w:tabs>
        <w:tab w:val="center" w:pos="4153"/>
        <w:tab w:val="right" w:pos="8306"/>
      </w:tabs>
      <w:snapToGrid w:val="0"/>
      <w:jc w:val="left"/>
    </w:pPr>
    <w:rPr>
      <w:rFonts w:eastAsiaTheme="minorEastAsia"/>
      <w:sz w:val="18"/>
      <w:szCs w:val="18"/>
    </w:rPr>
  </w:style>
  <w:style w:type="character" w:customStyle="1" w:styleId="Char1">
    <w:name w:val="页脚 Char1"/>
    <w:basedOn w:val="a0"/>
    <w:link w:val="a3"/>
    <w:uiPriority w:val="99"/>
    <w:semiHidden/>
    <w:rsid w:val="00E704CB"/>
    <w:rPr>
      <w:rFonts w:ascii="Calibri" w:eastAsia="宋体" w:hAnsi="Calibri" w:cs="Calibri"/>
      <w:sz w:val="18"/>
      <w:szCs w:val="18"/>
    </w:rPr>
  </w:style>
  <w:style w:type="paragraph" w:styleId="a4">
    <w:name w:val="Balloon Text"/>
    <w:basedOn w:val="a"/>
    <w:link w:val="Char0"/>
    <w:uiPriority w:val="99"/>
    <w:semiHidden/>
    <w:unhideWhenUsed/>
    <w:rsid w:val="00E704CB"/>
    <w:rPr>
      <w:sz w:val="18"/>
      <w:szCs w:val="18"/>
    </w:rPr>
  </w:style>
  <w:style w:type="character" w:customStyle="1" w:styleId="Char0">
    <w:name w:val="批注框文本 Char"/>
    <w:basedOn w:val="a0"/>
    <w:link w:val="a4"/>
    <w:uiPriority w:val="99"/>
    <w:semiHidden/>
    <w:rsid w:val="00E704CB"/>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499</Words>
  <Characters>2845</Characters>
  <Application>Microsoft Office Word</Application>
  <DocSecurity>0</DocSecurity>
  <Lines>23</Lines>
  <Paragraphs>6</Paragraphs>
  <ScaleCrop>false</ScaleCrop>
  <Company/>
  <LinksUpToDate>false</LinksUpToDate>
  <CharactersWithSpaces>3338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cp:revision>
  <dcterms:created xsi:type="dcterms:W3CDTF">2012-08-14T07:57:00Z</dcterms:created>
  <dcterms:modified xsi:type="dcterms:W3CDTF">2012-08-14T07:58:00Z</dcterms:modified>
</cp:coreProperties>
</file>